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C16" w:rsidRPr="00583C16" w:rsidRDefault="00583C16" w:rsidP="00583C16">
      <w:pPr>
        <w:jc w:val="center"/>
        <w:rPr>
          <w:rFonts w:ascii="Times New Roman" w:eastAsia="MS PGothic" w:hAnsi="Times New Roman" w:cs="Times New Roman"/>
          <w:b/>
          <w:color w:val="595959"/>
          <w:sz w:val="32"/>
          <w:szCs w:val="32"/>
          <w:lang w:val="ru-RU"/>
        </w:rPr>
      </w:pPr>
      <w:r w:rsidRPr="00583C16">
        <w:rPr>
          <w:rFonts w:ascii="Times New Roman" w:eastAsia="MS PGothic" w:hAnsi="Times New Roman" w:cs="Times New Roman"/>
          <w:b/>
          <w:color w:val="595959"/>
          <w:sz w:val="32"/>
          <w:szCs w:val="32"/>
          <w:lang w:val="ru-RU"/>
        </w:rPr>
        <w:t>Универсальная</w:t>
      </w:r>
      <w:r w:rsidRPr="00583C16">
        <w:rPr>
          <w:rFonts w:ascii="Times New Roman" w:eastAsia="MS PGothic" w:hAnsi="Times New Roman" w:cs="Times New Roman"/>
          <w:b/>
          <w:color w:val="595959"/>
          <w:sz w:val="32"/>
          <w:szCs w:val="32"/>
          <w:lang w:val="de-DE"/>
        </w:rPr>
        <w:t xml:space="preserve"> </w:t>
      </w:r>
      <w:r w:rsidRPr="00583C16">
        <w:rPr>
          <w:rFonts w:ascii="Times New Roman" w:eastAsia="MS PGothic" w:hAnsi="Times New Roman" w:cs="Times New Roman"/>
          <w:b/>
          <w:color w:val="595959"/>
          <w:sz w:val="32"/>
          <w:szCs w:val="32"/>
          <w:lang w:val="ru-RU"/>
        </w:rPr>
        <w:t>паковочная</w:t>
      </w:r>
      <w:r w:rsidRPr="00583C16">
        <w:rPr>
          <w:rFonts w:ascii="Times New Roman" w:eastAsia="MS PGothic" w:hAnsi="Times New Roman" w:cs="Times New Roman"/>
          <w:b/>
          <w:color w:val="595959"/>
          <w:sz w:val="32"/>
          <w:szCs w:val="32"/>
          <w:lang w:val="de-DE"/>
        </w:rPr>
        <w:t xml:space="preserve"> </w:t>
      </w:r>
      <w:r w:rsidRPr="00583C16">
        <w:rPr>
          <w:rFonts w:ascii="Times New Roman" w:eastAsia="MS PGothic" w:hAnsi="Times New Roman" w:cs="Times New Roman"/>
          <w:b/>
          <w:color w:val="595959"/>
          <w:sz w:val="32"/>
          <w:szCs w:val="32"/>
          <w:lang w:val="ru-RU"/>
        </w:rPr>
        <w:t>масса быстрого действия</w:t>
      </w:r>
      <w:r w:rsidRPr="00583C16">
        <w:rPr>
          <w:rFonts w:ascii="Times New Roman" w:eastAsia="MS PGothic" w:hAnsi="Times New Roman" w:cs="Times New Roman"/>
          <w:b/>
          <w:color w:val="595959"/>
          <w:sz w:val="32"/>
          <w:szCs w:val="32"/>
          <w:lang w:val="de-DE"/>
        </w:rPr>
        <w:t xml:space="preserve"> </w:t>
      </w:r>
      <w:r w:rsidRPr="00583C16">
        <w:rPr>
          <w:rFonts w:ascii="Times New Roman" w:eastAsia="MS PGothic" w:hAnsi="Times New Roman" w:cs="Times New Roman"/>
          <w:b/>
          <w:color w:val="595959"/>
          <w:sz w:val="32"/>
          <w:szCs w:val="32"/>
          <w:lang w:val="ru-RU"/>
        </w:rPr>
        <w:t>для</w:t>
      </w:r>
      <w:r w:rsidRPr="00583C16">
        <w:rPr>
          <w:rFonts w:ascii="Times New Roman" w:eastAsia="MS PGothic" w:hAnsi="Times New Roman" w:cs="Times New Roman"/>
          <w:b/>
          <w:color w:val="595959"/>
          <w:sz w:val="32"/>
          <w:szCs w:val="32"/>
          <w:lang w:val="de-DE"/>
        </w:rPr>
        <w:t xml:space="preserve"> </w:t>
      </w:r>
      <w:r w:rsidRPr="00583C16">
        <w:rPr>
          <w:rFonts w:ascii="Times New Roman" w:eastAsia="MS PGothic" w:hAnsi="Times New Roman" w:cs="Times New Roman"/>
          <w:b/>
          <w:color w:val="595959"/>
          <w:sz w:val="32"/>
          <w:szCs w:val="32"/>
          <w:lang w:val="ru-RU"/>
        </w:rPr>
        <w:t>техники</w:t>
      </w:r>
      <w:r w:rsidRPr="00583C16">
        <w:rPr>
          <w:rFonts w:ascii="Times New Roman" w:eastAsia="MS PGothic" w:hAnsi="Times New Roman" w:cs="Times New Roman"/>
          <w:b/>
          <w:color w:val="595959"/>
          <w:sz w:val="32"/>
          <w:szCs w:val="32"/>
          <w:lang w:val="de-DE"/>
        </w:rPr>
        <w:t xml:space="preserve"> </w:t>
      </w:r>
      <w:r w:rsidRPr="00583C16">
        <w:rPr>
          <w:rFonts w:ascii="Times New Roman" w:eastAsia="MS PGothic" w:hAnsi="Times New Roman" w:cs="Times New Roman"/>
          <w:b/>
          <w:color w:val="595959"/>
          <w:sz w:val="32"/>
          <w:szCs w:val="32"/>
          <w:lang w:val="ru-RU"/>
        </w:rPr>
        <w:t>прессования</w:t>
      </w:r>
      <w:r w:rsidRPr="00583C16">
        <w:rPr>
          <w:rFonts w:ascii="Times New Roman" w:eastAsia="MS PGothic" w:hAnsi="Times New Roman" w:cs="Times New Roman"/>
          <w:b/>
          <w:color w:val="595959"/>
          <w:sz w:val="32"/>
          <w:szCs w:val="32"/>
          <w:lang w:val="de-DE"/>
        </w:rPr>
        <w:t xml:space="preserve"> </w:t>
      </w:r>
      <w:r w:rsidRPr="00583C16">
        <w:rPr>
          <w:rFonts w:ascii="Times New Roman" w:eastAsia="MS PGothic" w:hAnsi="Times New Roman" w:cs="Times New Roman"/>
          <w:b/>
          <w:color w:val="595959"/>
          <w:sz w:val="32"/>
          <w:szCs w:val="32"/>
          <w:lang w:val="ru-RU"/>
        </w:rPr>
        <w:t>и</w:t>
      </w:r>
      <w:r w:rsidRPr="00583C16">
        <w:rPr>
          <w:rFonts w:ascii="Times New Roman" w:eastAsia="MS PGothic" w:hAnsi="Times New Roman" w:cs="Times New Roman"/>
          <w:b/>
          <w:color w:val="595959"/>
          <w:sz w:val="32"/>
          <w:szCs w:val="32"/>
          <w:lang w:val="de-DE"/>
        </w:rPr>
        <w:t xml:space="preserve"> </w:t>
      </w:r>
      <w:r w:rsidRPr="00583C16">
        <w:rPr>
          <w:rFonts w:ascii="Times New Roman" w:eastAsia="MS PGothic" w:hAnsi="Times New Roman" w:cs="Times New Roman"/>
          <w:b/>
          <w:color w:val="595959"/>
          <w:sz w:val="32"/>
          <w:szCs w:val="32"/>
          <w:lang w:val="ru-RU"/>
        </w:rPr>
        <w:t>литья</w:t>
      </w:r>
      <w:r>
        <w:rPr>
          <w:rFonts w:ascii="Times New Roman" w:eastAsia="MS PGothic" w:hAnsi="Times New Roman" w:cs="Times New Roman"/>
          <w:b/>
          <w:color w:val="595959"/>
          <w:sz w:val="32"/>
          <w:szCs w:val="32"/>
          <w:lang w:val="ru-RU"/>
        </w:rPr>
        <w:t xml:space="preserve"> </w:t>
      </w:r>
      <w:r w:rsidRPr="00583C16">
        <w:rPr>
          <w:rFonts w:ascii="Times New Roman" w:eastAsia="MS PGothic" w:hAnsi="Times New Roman" w:cs="Times New Roman"/>
          <w:b/>
          <w:color w:val="595959"/>
          <w:sz w:val="32"/>
          <w:szCs w:val="32"/>
          <w:lang w:val="ru-RU"/>
        </w:rPr>
        <w:t>с идеально чистой и гладкой поверхностью реставрации, не тре</w:t>
      </w:r>
      <w:r w:rsidRPr="00583C16">
        <w:rPr>
          <w:rFonts w:ascii="Times New Roman" w:eastAsia="MS PGothic" w:hAnsi="Times New Roman" w:cs="Times New Roman"/>
          <w:b/>
          <w:color w:val="595959"/>
          <w:sz w:val="32"/>
          <w:szCs w:val="32"/>
          <w:lang w:val="ru-RU"/>
        </w:rPr>
        <w:t>бующей дополнительной обработки</w:t>
      </w:r>
    </w:p>
    <w:p w:rsidR="00583C16" w:rsidRPr="00583C16" w:rsidRDefault="00583C16" w:rsidP="00583C16">
      <w:pPr>
        <w:jc w:val="center"/>
        <w:rPr>
          <w:rFonts w:ascii="Times New Roman" w:eastAsia="MS PGothic" w:hAnsi="Times New Roman" w:cs="Times New Roman"/>
          <w:color w:val="595959"/>
          <w:lang w:val="ru-RU"/>
        </w:rPr>
      </w:pPr>
    </w:p>
    <w:p w:rsidR="00583C16" w:rsidRDefault="00583C16" w:rsidP="00583C16">
      <w:pPr>
        <w:jc w:val="center"/>
        <w:rPr>
          <w:rFonts w:ascii="Times New Roman" w:eastAsia="MS PGothic" w:hAnsi="Times New Roman" w:cs="Times New Roman"/>
          <w:color w:val="595959"/>
          <w:lang w:val="ru-RU"/>
        </w:rPr>
      </w:pPr>
      <w:r w:rsidRPr="00583C16">
        <w:rPr>
          <w:rFonts w:ascii="Times New Roman" w:eastAsia="MS PGothic" w:hAnsi="Times New Roman" w:cs="Times New Roman"/>
          <w:noProof/>
          <w:color w:val="595959"/>
          <w:lang w:val="ru-RU" w:eastAsia="ru-RU"/>
        </w:rPr>
        <w:drawing>
          <wp:inline distT="0" distB="0" distL="0" distR="0" wp14:anchorId="50723D90" wp14:editId="49B0A0F8">
            <wp:extent cx="3283585" cy="108077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C16" w:rsidRPr="00583C16" w:rsidRDefault="00583C16" w:rsidP="00583C16">
      <w:pPr>
        <w:jc w:val="center"/>
        <w:rPr>
          <w:rFonts w:ascii="Times New Roman" w:eastAsia="MS PGothic" w:hAnsi="Times New Roman" w:cs="Times New Roman"/>
          <w:color w:val="595959"/>
          <w:lang w:val="ru-RU"/>
        </w:rPr>
      </w:pPr>
    </w:p>
    <w:p w:rsidR="00583C16" w:rsidRPr="00583C16" w:rsidRDefault="00583C16" w:rsidP="00583C16">
      <w:pPr>
        <w:jc w:val="left"/>
        <w:rPr>
          <w:rFonts w:ascii="Times New Roman" w:eastAsia="MS PGothic" w:hAnsi="Times New Roman" w:cs="Times New Roman"/>
          <w:color w:val="595959"/>
          <w:lang w:val="ru-RU"/>
        </w:rPr>
      </w:pPr>
      <w:r w:rsidRPr="00583C16">
        <w:rPr>
          <w:rFonts w:ascii="Times New Roman" w:eastAsia="MS PGothic" w:hAnsi="Times New Roman" w:cs="Times New Roman"/>
          <w:noProof/>
          <w:color w:val="595959"/>
          <w:lang w:val="ru-RU" w:eastAsia="ru-RU"/>
        </w:rPr>
        <w:drawing>
          <wp:inline distT="0" distB="0" distL="0" distR="0" wp14:anchorId="181C13E7" wp14:editId="0834352D">
            <wp:extent cx="6102985" cy="47593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7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C16" w:rsidRPr="00583C16" w:rsidRDefault="00583C16" w:rsidP="00583C16">
      <w:pPr>
        <w:jc w:val="center"/>
        <w:rPr>
          <w:rFonts w:ascii="Times New Roman" w:hAnsi="Times New Roman" w:cs="Times New Roman"/>
          <w:b/>
          <w:lang w:val="ru-RU"/>
        </w:rPr>
      </w:pPr>
      <w:r w:rsidRPr="00583C16">
        <w:rPr>
          <w:rFonts w:ascii="Times New Roman" w:hAnsi="Times New Roman" w:cs="Times New Roman"/>
          <w:b/>
          <w:lang w:val="ru-RU"/>
        </w:rPr>
        <w:t>УПАКОВКА</w:t>
      </w:r>
    </w:p>
    <w:p w:rsidR="00583C16" w:rsidRPr="00583C16" w:rsidRDefault="00583C16" w:rsidP="00583C16">
      <w:pPr>
        <w:jc w:val="center"/>
        <w:rPr>
          <w:rFonts w:ascii="Times New Roman" w:hAnsi="Times New Roman" w:cs="Times New Roman"/>
          <w:b/>
          <w:lang w:val="ru-RU"/>
        </w:rPr>
      </w:pPr>
      <w:r w:rsidRPr="00583C16">
        <w:rPr>
          <w:rFonts w:ascii="Times New Roman" w:hAnsi="Times New Roman" w:cs="Times New Roman"/>
          <w:b/>
          <w:lang w:val="ru-RU"/>
        </w:rPr>
        <w:t xml:space="preserve">Порошок </w:t>
      </w:r>
      <w:r w:rsidRPr="00583C16">
        <w:rPr>
          <w:rFonts w:ascii="Times New Roman" w:hAnsi="Times New Roman" w:cs="Times New Roman"/>
          <w:b/>
        </w:rPr>
        <w:t>Ceravety</w:t>
      </w:r>
      <w:r w:rsidRPr="00583C16">
        <w:rPr>
          <w:rFonts w:ascii="Times New Roman" w:hAnsi="Times New Roman" w:cs="Times New Roman"/>
          <w:b/>
          <w:lang w:val="ru-RU"/>
        </w:rPr>
        <w:t xml:space="preserve"> </w:t>
      </w:r>
      <w:r w:rsidRPr="00583C16">
        <w:rPr>
          <w:rFonts w:ascii="Times New Roman" w:hAnsi="Times New Roman" w:cs="Times New Roman"/>
          <w:b/>
        </w:rPr>
        <w:t>Press</w:t>
      </w:r>
      <w:r w:rsidRPr="00583C16">
        <w:rPr>
          <w:rFonts w:ascii="Times New Roman" w:hAnsi="Times New Roman" w:cs="Times New Roman"/>
          <w:b/>
          <w:lang w:val="ru-RU"/>
        </w:rPr>
        <w:t xml:space="preserve"> &amp; </w:t>
      </w:r>
      <w:r w:rsidRPr="00583C16">
        <w:rPr>
          <w:rFonts w:ascii="Times New Roman" w:hAnsi="Times New Roman" w:cs="Times New Roman"/>
          <w:b/>
        </w:rPr>
        <w:t>Cast</w:t>
      </w:r>
      <w:r w:rsidRPr="00583C16">
        <w:rPr>
          <w:rFonts w:ascii="Times New Roman" w:hAnsi="Times New Roman" w:cs="Times New Roman"/>
          <w:b/>
          <w:lang w:val="ru-RU"/>
        </w:rPr>
        <w:t xml:space="preserve">  120 </w:t>
      </w:r>
      <w:r w:rsidRPr="00583C16">
        <w:rPr>
          <w:rFonts w:ascii="Times New Roman" w:hAnsi="Times New Roman" w:cs="Times New Roman"/>
          <w:b/>
        </w:rPr>
        <w:t>x</w:t>
      </w:r>
      <w:r w:rsidRPr="00583C16">
        <w:rPr>
          <w:rFonts w:ascii="Times New Roman" w:hAnsi="Times New Roman" w:cs="Times New Roman"/>
          <w:b/>
          <w:lang w:val="ru-RU"/>
        </w:rPr>
        <w:t xml:space="preserve"> 100 гр   или упаковка по 3 кг   30 х 100 гр</w:t>
      </w:r>
    </w:p>
    <w:p w:rsidR="00583C16" w:rsidRPr="00583C16" w:rsidRDefault="00583C16" w:rsidP="00583C16">
      <w:pPr>
        <w:jc w:val="center"/>
        <w:rPr>
          <w:rFonts w:ascii="Times New Roman" w:hAnsi="Times New Roman" w:cs="Times New Roman"/>
          <w:b/>
          <w:lang w:val="ru-RU"/>
        </w:rPr>
      </w:pPr>
      <w:r w:rsidRPr="00583C16">
        <w:rPr>
          <w:rFonts w:ascii="Times New Roman" w:hAnsi="Times New Roman" w:cs="Times New Roman"/>
          <w:b/>
          <w:lang w:val="ru-RU"/>
        </w:rPr>
        <w:t xml:space="preserve">Жидкость </w:t>
      </w:r>
      <w:r w:rsidRPr="00583C16">
        <w:rPr>
          <w:rFonts w:ascii="Times New Roman" w:hAnsi="Times New Roman" w:cs="Times New Roman"/>
          <w:b/>
        </w:rPr>
        <w:t>Ceravety</w:t>
      </w:r>
      <w:r w:rsidRPr="00583C16">
        <w:rPr>
          <w:rFonts w:ascii="Times New Roman" w:hAnsi="Times New Roman" w:cs="Times New Roman"/>
          <w:b/>
          <w:lang w:val="ru-RU"/>
        </w:rPr>
        <w:t xml:space="preserve"> </w:t>
      </w:r>
      <w:r w:rsidRPr="00583C16">
        <w:rPr>
          <w:rFonts w:ascii="Times New Roman" w:hAnsi="Times New Roman" w:cs="Times New Roman"/>
          <w:b/>
        </w:rPr>
        <w:t>Press</w:t>
      </w:r>
      <w:r w:rsidRPr="00583C16">
        <w:rPr>
          <w:rFonts w:ascii="Times New Roman" w:hAnsi="Times New Roman" w:cs="Times New Roman"/>
          <w:b/>
          <w:lang w:val="ru-RU"/>
        </w:rPr>
        <w:t xml:space="preserve"> &amp; </w:t>
      </w:r>
      <w:r w:rsidRPr="00583C16">
        <w:rPr>
          <w:rFonts w:ascii="Times New Roman" w:hAnsi="Times New Roman" w:cs="Times New Roman"/>
          <w:b/>
        </w:rPr>
        <w:t>Cast</w:t>
      </w:r>
      <w:r w:rsidRPr="00583C16">
        <w:rPr>
          <w:rFonts w:ascii="Times New Roman" w:hAnsi="Times New Roman" w:cs="Times New Roman"/>
          <w:b/>
          <w:lang w:val="ru-RU"/>
        </w:rPr>
        <w:t xml:space="preserve">  2 литра или упаковка 300 мл</w:t>
      </w:r>
    </w:p>
    <w:p w:rsidR="00583C16" w:rsidRPr="00583C16" w:rsidRDefault="00583C16" w:rsidP="00583C16">
      <w:pPr>
        <w:jc w:val="center"/>
        <w:rPr>
          <w:rFonts w:ascii="Times New Roman" w:hAnsi="Times New Roman" w:cs="Times New Roman"/>
          <w:b/>
          <w:lang w:val="ru-RU"/>
        </w:rPr>
      </w:pPr>
    </w:p>
    <w:p w:rsidR="00583C16" w:rsidRPr="00583C16" w:rsidRDefault="00583C16" w:rsidP="00583C16">
      <w:pPr>
        <w:jc w:val="center"/>
        <w:rPr>
          <w:rFonts w:ascii="Times New Roman" w:hAnsi="Times New Roman" w:cs="Times New Roman"/>
          <w:b/>
          <w:lang w:val="ru-RU"/>
        </w:rPr>
      </w:pPr>
    </w:p>
    <w:p w:rsidR="00583C16" w:rsidRPr="00583C16" w:rsidRDefault="00583C16" w:rsidP="00583C16">
      <w:pPr>
        <w:jc w:val="center"/>
        <w:rPr>
          <w:rFonts w:ascii="Times New Roman" w:hAnsi="Times New Roman" w:cs="Times New Roman"/>
          <w:b/>
          <w:lang w:val="ru-RU"/>
        </w:rPr>
      </w:pPr>
      <w:r w:rsidRPr="00583C16">
        <w:rPr>
          <w:rFonts w:ascii="Times New Roman" w:hAnsi="Times New Roman" w:cs="Times New Roman"/>
          <w:b/>
          <w:lang w:val="ru-RU"/>
        </w:rPr>
        <w:t>ВОЗМОЖНА ЗАКУПКА  ПАКЕТАМИ ПО 100 гр</w:t>
      </w:r>
    </w:p>
    <w:p w:rsidR="00583C16" w:rsidRPr="00583C16" w:rsidRDefault="00583C16" w:rsidP="00583C16">
      <w:pPr>
        <w:jc w:val="center"/>
        <w:rPr>
          <w:rFonts w:ascii="Times New Roman" w:hAnsi="Times New Roman" w:cs="Times New Roman"/>
          <w:b/>
          <w:lang w:val="ru-RU"/>
        </w:rPr>
      </w:pPr>
    </w:p>
    <w:p w:rsidR="00583C16" w:rsidRDefault="00583C16" w:rsidP="00605CE0">
      <w:pPr>
        <w:pStyle w:val="1"/>
        <w:keepNext/>
        <w:tabs>
          <w:tab w:val="left" w:pos="0"/>
        </w:tabs>
        <w:spacing w:before="0" w:beforeAutospacing="0" w:after="0" w:afterAutospacing="0"/>
        <w:rPr>
          <w:sz w:val="28"/>
          <w:szCs w:val="28"/>
          <w:lang w:val="ru-RU"/>
        </w:rPr>
      </w:pPr>
      <w:r w:rsidRPr="00583C16">
        <w:rPr>
          <w:sz w:val="28"/>
          <w:szCs w:val="28"/>
          <w:lang w:val="ru-RU"/>
        </w:rPr>
        <w:lastRenderedPageBreak/>
        <w:t>Инструкция по применению</w:t>
      </w:r>
    </w:p>
    <w:p w:rsidR="00583C16" w:rsidRDefault="00583C16" w:rsidP="00F4127E">
      <w:pPr>
        <w:pStyle w:val="1"/>
        <w:keepNext/>
        <w:tabs>
          <w:tab w:val="left" w:pos="0"/>
        </w:tabs>
        <w:spacing w:before="0" w:beforeAutospacing="0" w:after="0" w:afterAutospacing="0"/>
        <w:rPr>
          <w:caps/>
          <w:sz w:val="24"/>
          <w:szCs w:val="24"/>
          <w:lang w:val="ru-RU"/>
        </w:rPr>
      </w:pPr>
    </w:p>
    <w:p w:rsidR="00583C16" w:rsidRDefault="00583C16" w:rsidP="00F4127E">
      <w:pPr>
        <w:pStyle w:val="1"/>
        <w:keepNext/>
        <w:tabs>
          <w:tab w:val="left" w:pos="0"/>
        </w:tabs>
        <w:spacing w:before="0" w:beforeAutospacing="0" w:after="0" w:afterAutospacing="0"/>
        <w:rPr>
          <w:caps/>
          <w:sz w:val="24"/>
          <w:szCs w:val="24"/>
          <w:lang w:val="ru-RU"/>
        </w:rPr>
      </w:pPr>
      <w:r w:rsidRPr="00583C16">
        <w:rPr>
          <w:caps/>
          <w:sz w:val="24"/>
          <w:szCs w:val="24"/>
          <w:lang w:val="ru-RU"/>
        </w:rPr>
        <w:t>Свойства</w:t>
      </w:r>
    </w:p>
    <w:p w:rsidR="00583C16" w:rsidRPr="00583C16" w:rsidRDefault="00583C16" w:rsidP="00F4127E">
      <w:pPr>
        <w:pStyle w:val="1"/>
        <w:keepNext/>
        <w:tabs>
          <w:tab w:val="left" w:pos="0"/>
        </w:tabs>
        <w:spacing w:before="0" w:beforeAutospacing="0" w:after="0" w:afterAutospacing="0"/>
        <w:rPr>
          <w:caps/>
          <w:sz w:val="24"/>
          <w:szCs w:val="24"/>
          <w:lang w:val="ru-RU"/>
        </w:rPr>
      </w:pPr>
    </w:p>
    <w:p w:rsidR="00583C16" w:rsidRPr="00583C16" w:rsidRDefault="00583C16" w:rsidP="00F4127E">
      <w:pPr>
        <w:pStyle w:val="2"/>
        <w:keepLines w:val="0"/>
        <w:numPr>
          <w:ilvl w:val="1"/>
          <w:numId w:val="0"/>
        </w:numPr>
        <w:tabs>
          <w:tab w:val="left" w:pos="0"/>
        </w:tabs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Паковочная масса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>Ceravety Press &amp; Cast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 является универсальной паковочной массой быстрого действия для техники прессования, опрессовки и литья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>,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 которая может нагреваться также обычным способом. Она обладает длительным временем рабочего состояния в 5-6 минут.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Отличное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регулирование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расширения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способствует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оптимальному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сочетанию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со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сплавами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,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содержащими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и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не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содержащими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драгметаллов и обеспечивает очень гладкие поверхности прессованных и литых объектов. Паковочная масса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Ceravety Press &amp; Cast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 позволяет просто депаковывать объекты и обеспечивает тем самым незначительный стресс для прессованных объектов с тонкими стенками. При технике опрессовки одновременно могут паковаться объекты из металла или керамики.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</w:p>
    <w:p w:rsidR="00583C16" w:rsidRPr="00583C16" w:rsidRDefault="00583C16" w:rsidP="00F4127E">
      <w:pPr>
        <w:tabs>
          <w:tab w:val="left" w:pos="0"/>
        </w:tabs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Она особенно оптимально применима для обработки керамики на основе лития-дисиликата 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IPS e.max Press (Ivoclar AG)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>, при этом образуются очень незначительные слои, вызванные реакцией.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</w:p>
    <w:p w:rsidR="00583C16" w:rsidRPr="00583C16" w:rsidRDefault="00583C16" w:rsidP="00F4127E">
      <w:pPr>
        <w:tabs>
          <w:tab w:val="left" w:pos="0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sz w:val="24"/>
          <w:szCs w:val="24"/>
          <w:lang w:val="ru-RU"/>
        </w:rPr>
        <w:t xml:space="preserve">Рекомендуемое соотношение при смешивании </w:t>
      </w:r>
      <w:r w:rsidRPr="00583C16">
        <w:rPr>
          <w:rFonts w:ascii="Times New Roman" w:hAnsi="Times New Roman" w:cs="Times New Roman"/>
          <w:b/>
          <w:sz w:val="24"/>
          <w:szCs w:val="24"/>
          <w:lang w:val="ru-RU"/>
        </w:rPr>
        <w:t>порошок : жидкость</w:t>
      </w:r>
      <w:r w:rsidRPr="00583C16">
        <w:rPr>
          <w:rFonts w:ascii="Times New Roman" w:hAnsi="Times New Roman" w:cs="Times New Roman"/>
          <w:b/>
          <w:sz w:val="24"/>
          <w:szCs w:val="24"/>
          <w:lang w:val="de-DE"/>
        </w:rPr>
        <w:t xml:space="preserve"> 100 g : 20 ml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Расширение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паковочной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массы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целенаправленно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регулироваться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путем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изменения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концентрации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жидкости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дистиллированной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воды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:rsidR="00583C16" w:rsidRPr="00605CE0" w:rsidRDefault="00583C16" w:rsidP="00605CE0">
      <w:pPr>
        <w:pStyle w:val="1"/>
        <w:keepNext/>
        <w:tabs>
          <w:tab w:val="left" w:pos="0"/>
        </w:tabs>
        <w:spacing w:before="0" w:beforeAutospacing="0" w:after="0" w:afterAutospacing="0"/>
        <w:rPr>
          <w:sz w:val="20"/>
          <w:lang w:val="ru-RU"/>
        </w:rPr>
      </w:pPr>
    </w:p>
    <w:p w:rsidR="00583C16" w:rsidRPr="00583C16" w:rsidRDefault="00583C16" w:rsidP="00605CE0">
      <w:pPr>
        <w:pStyle w:val="1"/>
        <w:keepNext/>
        <w:tabs>
          <w:tab w:val="left" w:pos="0"/>
        </w:tabs>
        <w:spacing w:before="0" w:beforeAutospacing="0" w:after="0" w:afterAutospacing="0"/>
        <w:rPr>
          <w:sz w:val="24"/>
          <w:szCs w:val="24"/>
          <w:lang w:val="ru-RU"/>
        </w:rPr>
      </w:pPr>
      <w:r w:rsidRPr="00583C16">
        <w:rPr>
          <w:sz w:val="24"/>
          <w:szCs w:val="24"/>
          <w:lang w:val="ru-RU"/>
        </w:rPr>
        <w:t>ПОКАЗАНИЯ</w:t>
      </w:r>
    </w:p>
    <w:p w:rsidR="00583C16" w:rsidRPr="00583C16" w:rsidRDefault="00583C16" w:rsidP="00605CE0">
      <w:pPr>
        <w:pStyle w:val="1"/>
        <w:keepNext/>
        <w:tabs>
          <w:tab w:val="left" w:pos="0"/>
        </w:tabs>
        <w:spacing w:before="0" w:beforeAutospacing="0" w:after="0" w:afterAutospacing="0"/>
        <w:rPr>
          <w:sz w:val="24"/>
          <w:szCs w:val="24"/>
          <w:lang w:val="ru-RU"/>
        </w:rPr>
      </w:pPr>
    </w:p>
    <w:p w:rsidR="00583C16" w:rsidRPr="00583C16" w:rsidRDefault="00583C16" w:rsidP="00F4127E">
      <w:pPr>
        <w:pStyle w:val="2"/>
        <w:keepLines w:val="0"/>
        <w:numPr>
          <w:ilvl w:val="0"/>
          <w:numId w:val="2"/>
        </w:numPr>
        <w:tabs>
          <w:tab w:val="clear" w:pos="720"/>
          <w:tab w:val="left" w:pos="0"/>
          <w:tab w:val="left" w:pos="284"/>
        </w:tabs>
        <w:spacing w:before="0"/>
        <w:ind w:left="0" w:firstLine="0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</w:pP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Применима для обработки всех представленных на рынке пеллет для прессования (высокотемпературных и низкотемпературных)</w:t>
      </w:r>
    </w:p>
    <w:p w:rsidR="00583C16" w:rsidRPr="00583C16" w:rsidRDefault="00583C16" w:rsidP="00F4127E">
      <w:pPr>
        <w:numPr>
          <w:ilvl w:val="0"/>
          <w:numId w:val="2"/>
        </w:numPr>
        <w:tabs>
          <w:tab w:val="clear" w:pos="720"/>
          <w:tab w:val="left" w:pos="0"/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sz w:val="24"/>
          <w:szCs w:val="24"/>
          <w:lang w:val="ru-RU"/>
        </w:rPr>
        <w:t>Керамика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лития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>-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дисиликата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IPS e.max Press (Ivoclar AG)</w:t>
      </w:r>
    </w:p>
    <w:p w:rsidR="00583C16" w:rsidRPr="00583C16" w:rsidRDefault="00583C16" w:rsidP="00F4127E">
      <w:pPr>
        <w:numPr>
          <w:ilvl w:val="0"/>
          <w:numId w:val="2"/>
        </w:numPr>
        <w:tabs>
          <w:tab w:val="clear" w:pos="720"/>
          <w:tab w:val="left" w:pos="0"/>
          <w:tab w:val="left" w:pos="284"/>
        </w:tabs>
        <w:ind w:left="0" w:firstLine="0"/>
        <w:rPr>
          <w:rFonts w:ascii="Times New Roman" w:hAnsi="Times New Roman" w:cs="Times New Roman"/>
          <w:bCs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Сплавы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,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содержащие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и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не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содержащие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драгметаллов</w:t>
      </w:r>
    </w:p>
    <w:p w:rsidR="00583C16" w:rsidRPr="00583C16" w:rsidRDefault="00583C16" w:rsidP="00F4127E">
      <w:pPr>
        <w:tabs>
          <w:tab w:val="left" w:pos="0"/>
          <w:tab w:val="left" w:pos="284"/>
        </w:tabs>
        <w:rPr>
          <w:rFonts w:ascii="Times New Roman" w:hAnsi="Times New Roman" w:cs="Times New Roman"/>
          <w:bCs/>
          <w:sz w:val="24"/>
          <w:szCs w:val="24"/>
          <w:lang w:val="de-DE"/>
        </w:rPr>
      </w:pPr>
    </w:p>
    <w:p w:rsidR="00583C16" w:rsidRDefault="00583C16" w:rsidP="00F4127E">
      <w:pPr>
        <w:pStyle w:val="2"/>
        <w:keepLines w:val="0"/>
        <w:numPr>
          <w:ilvl w:val="1"/>
          <w:numId w:val="0"/>
        </w:numPr>
        <w:tabs>
          <w:tab w:val="left" w:pos="0"/>
          <w:tab w:val="left" w:pos="284"/>
        </w:tabs>
        <w:spacing w:before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83C16">
        <w:rPr>
          <w:rFonts w:ascii="Times New Roman" w:hAnsi="Times New Roman" w:cs="Times New Roman"/>
          <w:color w:val="auto"/>
          <w:sz w:val="24"/>
          <w:szCs w:val="24"/>
          <w:lang w:val="ru-RU"/>
        </w:rPr>
        <w:t>РЕКОМЕНДАЦИИ</w:t>
      </w:r>
      <w:r w:rsidRPr="00583C16">
        <w:rPr>
          <w:rFonts w:ascii="Times New Roman" w:hAnsi="Times New Roman" w:cs="Times New Roman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color w:val="auto"/>
          <w:sz w:val="24"/>
          <w:szCs w:val="24"/>
          <w:lang w:val="ru-RU"/>
        </w:rPr>
        <w:t>ДЛЯ</w:t>
      </w:r>
      <w:r w:rsidRPr="00583C16">
        <w:rPr>
          <w:rFonts w:ascii="Times New Roman" w:hAnsi="Times New Roman" w:cs="Times New Roman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color w:val="auto"/>
          <w:sz w:val="24"/>
          <w:szCs w:val="24"/>
          <w:lang w:val="ru-RU"/>
        </w:rPr>
        <w:t>ПЕРСОНАЛА</w:t>
      </w:r>
    </w:p>
    <w:p w:rsidR="00583C16" w:rsidRPr="00583C16" w:rsidRDefault="00583C16" w:rsidP="00F4127E">
      <w:pPr>
        <w:tabs>
          <w:tab w:val="left" w:pos="284"/>
        </w:tabs>
        <w:rPr>
          <w:lang w:val="ru-RU"/>
        </w:rPr>
      </w:pPr>
    </w:p>
    <w:p w:rsidR="00583C16" w:rsidRPr="00583C16" w:rsidRDefault="00583C16" w:rsidP="00F4127E">
      <w:pPr>
        <w:numPr>
          <w:ilvl w:val="0"/>
          <w:numId w:val="3"/>
        </w:numPr>
        <w:tabs>
          <w:tab w:val="clear" w:pos="720"/>
          <w:tab w:val="left" w:pos="0"/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sz w:val="24"/>
          <w:szCs w:val="24"/>
          <w:lang w:val="ru-RU"/>
        </w:rPr>
        <w:t>Этот продукт содержит свободную кремневую кислоту; вдыхание свободной кремневой кислоты в течение длительного времени может привести к повреждению легких. Используйте локальные аспирационные системы, защитные маски и др., чтобы избежать вредного воздействия пыли на организм человека.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583C16" w:rsidRPr="00583C16" w:rsidRDefault="00583C16" w:rsidP="00F4127E">
      <w:pPr>
        <w:widowControl/>
        <w:numPr>
          <w:ilvl w:val="0"/>
          <w:numId w:val="3"/>
        </w:numPr>
        <w:tabs>
          <w:tab w:val="clear" w:pos="720"/>
          <w:tab w:val="left" w:pos="0"/>
          <w:tab w:val="left" w:pos="284"/>
        </w:tabs>
        <w:autoSpaceDE w:val="0"/>
        <w:ind w:left="0" w:firstLine="0"/>
        <w:rPr>
          <w:rFonts w:ascii="Times New Roman" w:hAnsi="Times New Roman" w:cs="Times New Roman"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хорошо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проветриваемых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помещениях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соответствующей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вентиляционной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системой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вентилятором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чтобы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избежать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вдыхания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газа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образующегося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нагреве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материала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:rsidR="00583C16" w:rsidRPr="00583C16" w:rsidRDefault="00583C16" w:rsidP="00F4127E">
      <w:pPr>
        <w:widowControl/>
        <w:numPr>
          <w:ilvl w:val="0"/>
          <w:numId w:val="3"/>
        </w:numPr>
        <w:tabs>
          <w:tab w:val="clear" w:pos="720"/>
          <w:tab w:val="left" w:pos="0"/>
          <w:tab w:val="left" w:pos="284"/>
        </w:tabs>
        <w:autoSpaceDE w:val="0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83C16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шлифовке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продукта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пользоваться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защитными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средствами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защитные очки.</w:t>
      </w:r>
    </w:p>
    <w:p w:rsidR="00583C16" w:rsidRPr="00583C16" w:rsidRDefault="00583C16" w:rsidP="00F4127E">
      <w:pPr>
        <w:widowControl/>
        <w:numPr>
          <w:ilvl w:val="0"/>
          <w:numId w:val="3"/>
        </w:numPr>
        <w:tabs>
          <w:tab w:val="clear" w:pos="720"/>
          <w:tab w:val="left" w:pos="0"/>
          <w:tab w:val="left" w:pos="284"/>
        </w:tabs>
        <w:autoSpaceDE w:val="0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83C16">
        <w:rPr>
          <w:rFonts w:ascii="Times New Roman" w:hAnsi="Times New Roman" w:cs="Times New Roman"/>
          <w:sz w:val="24"/>
          <w:szCs w:val="24"/>
          <w:lang w:val="ru-RU"/>
        </w:rPr>
        <w:t>Избегайте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контакта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глазами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>.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 xml:space="preserve"> При случайном контакте немедленно промыть глаза большим количеством воды и проконсультироваться с врачом. </w:t>
      </w:r>
    </w:p>
    <w:p w:rsidR="00583C16" w:rsidRDefault="00583C16" w:rsidP="00F4127E">
      <w:pPr>
        <w:widowControl/>
        <w:numPr>
          <w:ilvl w:val="0"/>
          <w:numId w:val="3"/>
        </w:numPr>
        <w:tabs>
          <w:tab w:val="clear" w:pos="720"/>
          <w:tab w:val="left" w:pos="0"/>
          <w:tab w:val="left" w:pos="284"/>
        </w:tabs>
        <w:autoSpaceDE w:val="0"/>
        <w:ind w:left="0" w:firstLine="0"/>
        <w:rPr>
          <w:rFonts w:ascii="Times New Roman" w:hAnsi="Times New Roman" w:cs="Times New Roman"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sz w:val="24"/>
          <w:szCs w:val="24"/>
          <w:lang w:val="ru-RU"/>
        </w:rPr>
        <w:t>Используйте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защитные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перчатки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чтобы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избежать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прямого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контакта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этим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продуктом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поскольку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жидкость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порошок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содержат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щелочь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:rsidR="00F4127E" w:rsidRDefault="00F4127E" w:rsidP="00F4127E">
      <w:pPr>
        <w:widowControl/>
        <w:tabs>
          <w:tab w:val="left" w:pos="0"/>
          <w:tab w:val="left" w:pos="284"/>
        </w:tabs>
        <w:autoSpaceDE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605CE0" w:rsidRPr="00605CE0" w:rsidRDefault="00605CE0" w:rsidP="00F4127E">
      <w:pPr>
        <w:widowControl/>
        <w:tabs>
          <w:tab w:val="left" w:pos="0"/>
          <w:tab w:val="left" w:pos="284"/>
        </w:tabs>
        <w:autoSpaceDE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F4127E" w:rsidRPr="00F4127E" w:rsidRDefault="00583C16" w:rsidP="00F4127E">
      <w:pPr>
        <w:widowControl/>
        <w:numPr>
          <w:ilvl w:val="0"/>
          <w:numId w:val="3"/>
        </w:numPr>
        <w:pBdr>
          <w:top w:val="single" w:sz="4" w:space="1" w:color="000000"/>
        </w:pBdr>
        <w:tabs>
          <w:tab w:val="clear" w:pos="720"/>
          <w:tab w:val="left" w:pos="0"/>
          <w:tab w:val="left" w:pos="284"/>
        </w:tabs>
        <w:autoSpaceDE w:val="0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83C16">
        <w:rPr>
          <w:rFonts w:ascii="Times New Roman" w:hAnsi="Times New Roman" w:cs="Times New Roman"/>
          <w:sz w:val="24"/>
          <w:szCs w:val="24"/>
          <w:lang w:val="ru-RU"/>
        </w:rPr>
        <w:t>Применение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этого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продукта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осуществляться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специалистами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>-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стоматологами</w:t>
      </w:r>
    </w:p>
    <w:p w:rsidR="00F4127E" w:rsidRDefault="00F4127E" w:rsidP="00F4127E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</w:p>
    <w:p w:rsidR="00583C16" w:rsidRPr="00F4127E" w:rsidRDefault="00583C16" w:rsidP="00F4127E">
      <w:pPr>
        <w:widowControl/>
        <w:tabs>
          <w:tab w:val="left" w:pos="0"/>
          <w:tab w:val="left" w:pos="720"/>
        </w:tabs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583C1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F91716C" wp14:editId="49B90837">
            <wp:extent cx="3408045" cy="2265045"/>
            <wp:effectExtent l="0" t="0" r="190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27E" w:rsidRDefault="00F4127E" w:rsidP="00F4127E">
      <w:pPr>
        <w:pStyle w:val="1"/>
        <w:keepNext/>
        <w:tabs>
          <w:tab w:val="left" w:pos="0"/>
        </w:tabs>
        <w:spacing w:before="0" w:beforeAutospacing="0" w:after="0" w:afterAutospacing="0"/>
        <w:rPr>
          <w:caps/>
          <w:sz w:val="24"/>
          <w:szCs w:val="24"/>
        </w:rPr>
      </w:pPr>
    </w:p>
    <w:p w:rsidR="00F4127E" w:rsidRPr="00F4127E" w:rsidRDefault="00583C16" w:rsidP="00F4127E">
      <w:pPr>
        <w:pStyle w:val="1"/>
        <w:keepNext/>
        <w:tabs>
          <w:tab w:val="left" w:pos="0"/>
        </w:tabs>
        <w:spacing w:before="0" w:beforeAutospacing="0" w:after="0" w:afterAutospacing="0"/>
        <w:rPr>
          <w:caps/>
          <w:sz w:val="24"/>
          <w:szCs w:val="24"/>
          <w:lang w:val="ru-RU"/>
        </w:rPr>
      </w:pPr>
      <w:r w:rsidRPr="00583C16">
        <w:rPr>
          <w:caps/>
          <w:sz w:val="24"/>
          <w:szCs w:val="24"/>
          <w:lang w:val="ru-RU"/>
        </w:rPr>
        <w:t>ТЕХНИКА БЫСТРОГО ДЕЙСТВИЯ ДЛЯ ПРЕССКЕРАМИКИ</w:t>
      </w:r>
    </w:p>
    <w:p w:rsidR="00583C16" w:rsidRPr="00583C16" w:rsidRDefault="00583C16" w:rsidP="00F4127E">
      <w:pPr>
        <w:pStyle w:val="1"/>
        <w:keepNext/>
        <w:tabs>
          <w:tab w:val="left" w:pos="0"/>
        </w:tabs>
        <w:spacing w:before="0" w:beforeAutospacing="0" w:after="0" w:afterAutospacing="0"/>
        <w:rPr>
          <w:sz w:val="24"/>
          <w:szCs w:val="24"/>
          <w:lang w:val="ru-RU"/>
        </w:rPr>
      </w:pPr>
      <w:r w:rsidRPr="00583C16">
        <w:rPr>
          <w:caps/>
          <w:sz w:val="24"/>
          <w:szCs w:val="24"/>
          <w:lang w:val="de-DE"/>
        </w:rPr>
        <w:br/>
      </w:r>
      <w:r w:rsidRPr="00583C16">
        <w:rPr>
          <w:sz w:val="24"/>
          <w:szCs w:val="24"/>
          <w:lang w:val="ru-RU"/>
        </w:rPr>
        <w:t>Как</w:t>
      </w:r>
      <w:r w:rsidRPr="00583C16">
        <w:rPr>
          <w:sz w:val="24"/>
          <w:szCs w:val="24"/>
          <w:lang w:val="de-DE"/>
        </w:rPr>
        <w:t xml:space="preserve"> </w:t>
      </w:r>
      <w:r w:rsidRPr="00583C16">
        <w:rPr>
          <w:sz w:val="24"/>
          <w:szCs w:val="24"/>
          <w:lang w:val="ru-RU"/>
        </w:rPr>
        <w:t>обычно</w:t>
      </w:r>
      <w:r w:rsidRPr="00583C16">
        <w:rPr>
          <w:sz w:val="24"/>
          <w:szCs w:val="24"/>
          <w:lang w:val="de-DE"/>
        </w:rPr>
        <w:t xml:space="preserve">, </w:t>
      </w:r>
      <w:r w:rsidRPr="00583C16">
        <w:rPr>
          <w:sz w:val="24"/>
          <w:szCs w:val="24"/>
          <w:lang w:val="ru-RU"/>
        </w:rPr>
        <w:t>закрепить</w:t>
      </w:r>
      <w:r w:rsidRPr="00583C16">
        <w:rPr>
          <w:sz w:val="24"/>
          <w:szCs w:val="24"/>
          <w:lang w:val="de-DE"/>
        </w:rPr>
        <w:t xml:space="preserve"> </w:t>
      </w:r>
      <w:r w:rsidRPr="00583C16">
        <w:rPr>
          <w:sz w:val="24"/>
          <w:szCs w:val="24"/>
          <w:lang w:val="ru-RU"/>
        </w:rPr>
        <w:t>воском</w:t>
      </w:r>
      <w:r w:rsidRPr="00583C16">
        <w:rPr>
          <w:sz w:val="24"/>
          <w:szCs w:val="24"/>
          <w:lang w:val="de-DE"/>
        </w:rPr>
        <w:t xml:space="preserve"> </w:t>
      </w:r>
      <w:r w:rsidRPr="00583C16">
        <w:rPr>
          <w:sz w:val="24"/>
          <w:szCs w:val="24"/>
          <w:lang w:val="ru-RU"/>
        </w:rPr>
        <w:t>восковой</w:t>
      </w:r>
      <w:r w:rsidRPr="00583C16">
        <w:rPr>
          <w:sz w:val="24"/>
          <w:szCs w:val="24"/>
          <w:lang w:val="de-DE"/>
        </w:rPr>
        <w:t xml:space="preserve"> </w:t>
      </w:r>
      <w:r w:rsidRPr="00583C16">
        <w:rPr>
          <w:sz w:val="24"/>
          <w:szCs w:val="24"/>
          <w:lang w:val="ru-RU"/>
        </w:rPr>
        <w:t>объект</w:t>
      </w:r>
      <w:r w:rsidRPr="00583C16">
        <w:rPr>
          <w:sz w:val="24"/>
          <w:szCs w:val="24"/>
          <w:lang w:val="de-DE"/>
        </w:rPr>
        <w:t xml:space="preserve"> </w:t>
      </w:r>
      <w:r w:rsidRPr="00583C16">
        <w:rPr>
          <w:sz w:val="24"/>
          <w:szCs w:val="24"/>
          <w:lang w:val="ru-RU"/>
        </w:rPr>
        <w:t>на</w:t>
      </w:r>
      <w:r w:rsidRPr="00583C16">
        <w:rPr>
          <w:sz w:val="24"/>
          <w:szCs w:val="24"/>
          <w:lang w:val="de-DE"/>
        </w:rPr>
        <w:t xml:space="preserve"> </w:t>
      </w:r>
      <w:r w:rsidRPr="00583C16">
        <w:rPr>
          <w:sz w:val="24"/>
          <w:szCs w:val="24"/>
          <w:lang w:val="ru-RU"/>
        </w:rPr>
        <w:t>основании</w:t>
      </w:r>
      <w:r w:rsidRPr="00583C16">
        <w:rPr>
          <w:sz w:val="24"/>
          <w:szCs w:val="24"/>
          <w:lang w:val="de-DE"/>
        </w:rPr>
        <w:t xml:space="preserve"> </w:t>
      </w:r>
      <w:r w:rsidRPr="00583C16">
        <w:rPr>
          <w:sz w:val="24"/>
          <w:szCs w:val="24"/>
          <w:lang w:val="ru-RU"/>
        </w:rPr>
        <w:t>цилиндра</w:t>
      </w:r>
      <w:r w:rsidRPr="00583C16">
        <w:rPr>
          <w:sz w:val="24"/>
          <w:szCs w:val="24"/>
          <w:lang w:val="de-DE"/>
        </w:rPr>
        <w:t xml:space="preserve"> </w:t>
      </w:r>
      <w:r w:rsidRPr="00583C16">
        <w:rPr>
          <w:sz w:val="24"/>
          <w:szCs w:val="24"/>
          <w:lang w:val="ru-RU"/>
        </w:rPr>
        <w:t>для</w:t>
      </w:r>
      <w:r w:rsidRPr="00583C16">
        <w:rPr>
          <w:sz w:val="24"/>
          <w:szCs w:val="24"/>
          <w:lang w:val="de-DE"/>
        </w:rPr>
        <w:t xml:space="preserve"> </w:t>
      </w:r>
      <w:r w:rsidRPr="00583C16">
        <w:rPr>
          <w:sz w:val="24"/>
          <w:szCs w:val="24"/>
          <w:lang w:val="ru-RU"/>
        </w:rPr>
        <w:t>прессования</w:t>
      </w:r>
      <w:r w:rsidRPr="00583C16">
        <w:rPr>
          <w:sz w:val="24"/>
          <w:szCs w:val="24"/>
          <w:lang w:val="de-DE"/>
        </w:rPr>
        <w:t xml:space="preserve"> (</w:t>
      </w:r>
      <w:r w:rsidRPr="00583C16">
        <w:rPr>
          <w:sz w:val="24"/>
          <w:szCs w:val="24"/>
          <w:lang w:val="ru-RU"/>
        </w:rPr>
        <w:t>цоколь</w:t>
      </w:r>
      <w:r w:rsidRPr="00583C16">
        <w:rPr>
          <w:sz w:val="24"/>
          <w:szCs w:val="24"/>
          <w:lang w:val="de-DE"/>
        </w:rPr>
        <w:t xml:space="preserve"> </w:t>
      </w:r>
      <w:r w:rsidRPr="00583C16">
        <w:rPr>
          <w:sz w:val="24"/>
          <w:szCs w:val="24"/>
          <w:lang w:val="ru-RU"/>
        </w:rPr>
        <w:t>муфеля</w:t>
      </w:r>
      <w:r w:rsidRPr="00583C16">
        <w:rPr>
          <w:sz w:val="24"/>
          <w:szCs w:val="24"/>
          <w:lang w:val="de-DE"/>
        </w:rPr>
        <w:t xml:space="preserve">) </w:t>
      </w:r>
      <w:r w:rsidRPr="00583C16">
        <w:rPr>
          <w:sz w:val="24"/>
          <w:szCs w:val="24"/>
          <w:lang w:val="ru-RU"/>
        </w:rPr>
        <w:t>и</w:t>
      </w:r>
      <w:r w:rsidRPr="00583C16">
        <w:rPr>
          <w:sz w:val="24"/>
          <w:szCs w:val="24"/>
          <w:lang w:val="de-DE"/>
        </w:rPr>
        <w:t xml:space="preserve"> </w:t>
      </w:r>
      <w:r w:rsidRPr="00583C16">
        <w:rPr>
          <w:sz w:val="24"/>
          <w:szCs w:val="24"/>
          <w:lang w:val="ru-RU"/>
        </w:rPr>
        <w:t>наложить</w:t>
      </w:r>
      <w:r w:rsidRPr="00583C16">
        <w:rPr>
          <w:sz w:val="24"/>
          <w:szCs w:val="24"/>
          <w:lang w:val="de-DE"/>
        </w:rPr>
        <w:t xml:space="preserve"> </w:t>
      </w:r>
      <w:r w:rsidRPr="00583C16">
        <w:rPr>
          <w:sz w:val="24"/>
          <w:szCs w:val="24"/>
          <w:lang w:val="ru-RU"/>
        </w:rPr>
        <w:t>бумажную</w:t>
      </w:r>
      <w:r w:rsidRPr="00583C16">
        <w:rPr>
          <w:sz w:val="24"/>
          <w:szCs w:val="24"/>
          <w:lang w:val="de-DE"/>
        </w:rPr>
        <w:t xml:space="preserve"> </w:t>
      </w:r>
      <w:r w:rsidRPr="00583C16">
        <w:rPr>
          <w:sz w:val="24"/>
          <w:szCs w:val="24"/>
          <w:lang w:val="ru-RU"/>
        </w:rPr>
        <w:t>или</w:t>
      </w:r>
      <w:r w:rsidRPr="00583C16">
        <w:rPr>
          <w:sz w:val="24"/>
          <w:szCs w:val="24"/>
          <w:lang w:val="de-DE"/>
        </w:rPr>
        <w:t xml:space="preserve"> </w:t>
      </w:r>
      <w:r w:rsidRPr="00583C16">
        <w:rPr>
          <w:sz w:val="24"/>
          <w:szCs w:val="24"/>
          <w:lang w:val="ru-RU"/>
        </w:rPr>
        <w:t>силиконовую</w:t>
      </w:r>
      <w:r w:rsidRPr="00583C16">
        <w:rPr>
          <w:sz w:val="24"/>
          <w:szCs w:val="24"/>
          <w:lang w:val="de-DE"/>
        </w:rPr>
        <w:t xml:space="preserve"> </w:t>
      </w:r>
      <w:r w:rsidRPr="00583C16">
        <w:rPr>
          <w:sz w:val="24"/>
          <w:szCs w:val="24"/>
          <w:lang w:val="ru-RU"/>
        </w:rPr>
        <w:t>манжету.</w:t>
      </w:r>
    </w:p>
    <w:p w:rsidR="00583C16" w:rsidRPr="00583C16" w:rsidRDefault="00583C16" w:rsidP="00F4127E">
      <w:pPr>
        <w:numPr>
          <w:ilvl w:val="0"/>
          <w:numId w:val="4"/>
        </w:numPr>
        <w:tabs>
          <w:tab w:val="clear" w:pos="720"/>
          <w:tab w:val="left" w:pos="0"/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технике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опрессовки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объекты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металла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керамики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могут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паковаться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вместе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упомянутыми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:rsidR="00583C16" w:rsidRPr="00583C16" w:rsidRDefault="00583C16" w:rsidP="00F4127E">
      <w:pPr>
        <w:numPr>
          <w:ilvl w:val="0"/>
          <w:numId w:val="4"/>
        </w:numPr>
        <w:tabs>
          <w:tab w:val="clear" w:pos="720"/>
          <w:tab w:val="left" w:pos="0"/>
          <w:tab w:val="left" w:pos="284"/>
        </w:tabs>
        <w:ind w:left="0" w:firstLine="0"/>
        <w:rPr>
          <w:rFonts w:ascii="Times New Roman" w:hAnsi="Times New Roman" w:cs="Times New Roman"/>
          <w:bCs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Смешайте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порошок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и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жидкость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в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соответствующем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соотношении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,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как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указано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далее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>.</w:t>
      </w:r>
    </w:p>
    <w:p w:rsidR="00583C16" w:rsidRPr="00583C16" w:rsidRDefault="00583C16" w:rsidP="00F4127E">
      <w:pPr>
        <w:numPr>
          <w:ilvl w:val="0"/>
          <w:numId w:val="4"/>
        </w:numPr>
        <w:tabs>
          <w:tab w:val="clear" w:pos="720"/>
          <w:tab w:val="left" w:pos="0"/>
          <w:tab w:val="left" w:pos="284"/>
        </w:tabs>
        <w:ind w:left="0" w:firstLine="0"/>
        <w:rPr>
          <w:rFonts w:ascii="Times New Roman" w:hAnsi="Times New Roman" w:cs="Times New Roman"/>
          <w:bCs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Тщательно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заполните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муфель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смесью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на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самом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низком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уровне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вибрации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>.</w:t>
      </w:r>
    </w:p>
    <w:p w:rsidR="00583C16" w:rsidRPr="00583C16" w:rsidRDefault="00583C16" w:rsidP="00F4127E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583C16" w:rsidRPr="00583C16" w:rsidRDefault="00583C16" w:rsidP="00F4127E">
      <w:pPr>
        <w:tabs>
          <w:tab w:val="left" w:pos="0"/>
          <w:tab w:val="left" w:pos="1985"/>
        </w:tabs>
        <w:rPr>
          <w:rFonts w:ascii="Times New Roman" w:hAnsi="Times New Roman" w:cs="Times New Roman"/>
          <w:bCs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b/>
          <w:sz w:val="24"/>
          <w:szCs w:val="24"/>
          <w:lang w:val="ru-RU"/>
        </w:rPr>
        <w:t>Время рабочего состояния</w:t>
      </w:r>
      <w:r w:rsidRPr="00583C16">
        <w:rPr>
          <w:rFonts w:ascii="Times New Roman" w:hAnsi="Times New Roman" w:cs="Times New Roman"/>
          <w:b/>
          <w:sz w:val="24"/>
          <w:szCs w:val="24"/>
          <w:lang w:val="de-DE"/>
        </w:rPr>
        <w:t xml:space="preserve">: 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5-6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мин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>. (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при температуре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23 °)</w:t>
      </w:r>
    </w:p>
    <w:p w:rsidR="00583C16" w:rsidRPr="00583C16" w:rsidRDefault="00583C16" w:rsidP="00F4127E">
      <w:pPr>
        <w:tabs>
          <w:tab w:val="left" w:pos="0"/>
          <w:tab w:val="left" w:pos="1985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>Время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замешивания</w:t>
      </w:r>
      <w:r w:rsidR="00F4127E">
        <w:rPr>
          <w:rFonts w:ascii="Times New Roman" w:hAnsi="Times New Roman" w:cs="Times New Roman"/>
          <w:b/>
          <w:bCs/>
          <w:sz w:val="24"/>
          <w:szCs w:val="24"/>
          <w:lang w:val="de-DE"/>
        </w:rPr>
        <w:t>: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замешивать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30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сек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.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вручную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,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затем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60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сек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.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в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вакууме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>,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паковка под давлением не требуется</w:t>
      </w:r>
    </w:p>
    <w:p w:rsidR="00583C16" w:rsidRPr="00583C16" w:rsidRDefault="00583C16" w:rsidP="00F4127E">
      <w:pPr>
        <w:pStyle w:val="2"/>
        <w:keepLines w:val="0"/>
        <w:numPr>
          <w:ilvl w:val="1"/>
          <w:numId w:val="0"/>
        </w:numPr>
        <w:tabs>
          <w:tab w:val="left" w:pos="0"/>
          <w:tab w:val="left" w:pos="1985"/>
        </w:tabs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</w:pPr>
      <w:r w:rsidRPr="00583C16">
        <w:rPr>
          <w:rFonts w:ascii="Times New Roman" w:hAnsi="Times New Roman" w:cs="Times New Roman"/>
          <w:color w:val="auto"/>
          <w:sz w:val="24"/>
          <w:szCs w:val="24"/>
          <w:lang w:val="ru-RU"/>
        </w:rPr>
        <w:t>Время затвердения</w:t>
      </w:r>
      <w:r w:rsidR="00F4127E">
        <w:rPr>
          <w:rFonts w:ascii="Times New Roman" w:hAnsi="Times New Roman" w:cs="Times New Roman"/>
          <w:color w:val="auto"/>
          <w:sz w:val="24"/>
          <w:szCs w:val="24"/>
          <w:lang w:val="de-DE"/>
        </w:rPr>
        <w:t xml:space="preserve">: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20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до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максимально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25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мин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>.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, включая процесс замешивания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.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Через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15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мин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.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после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замешивания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снять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цоколь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и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ограничитель муфеля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и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просушить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муфель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>.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 Затем установить в предварительно нагретую до конечной температуры печь.</w:t>
      </w:r>
    </w:p>
    <w:p w:rsidR="00583C16" w:rsidRDefault="00583C16" w:rsidP="00F4127E">
      <w:pPr>
        <w:pStyle w:val="11"/>
        <w:tabs>
          <w:tab w:val="left" w:pos="0"/>
          <w:tab w:val="left" w:pos="1985"/>
        </w:tabs>
        <w:ind w:left="0"/>
        <w:rPr>
          <w:rFonts w:ascii="Times New Roman" w:hAnsi="Times New Roman" w:cs="Times New Roman"/>
          <w:bCs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Температура предварительного нагрева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de-DE"/>
        </w:rPr>
        <w:t>:</w:t>
      </w:r>
      <w:r w:rsidR="00F4127E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>850 °C</w:t>
      </w:r>
    </w:p>
    <w:p w:rsidR="00F4127E" w:rsidRPr="00583C16" w:rsidRDefault="00F4127E" w:rsidP="00F4127E">
      <w:pPr>
        <w:pStyle w:val="11"/>
        <w:tabs>
          <w:tab w:val="left" w:pos="0"/>
          <w:tab w:val="left" w:pos="1985"/>
        </w:tabs>
        <w:ind w:left="0"/>
        <w:rPr>
          <w:rFonts w:ascii="Times New Roman" w:hAnsi="Times New Roman" w:cs="Times New Roman"/>
          <w:bCs/>
          <w:sz w:val="24"/>
          <w:szCs w:val="24"/>
          <w:lang w:val="de-DE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201"/>
        <w:gridCol w:w="2335"/>
        <w:gridCol w:w="2552"/>
        <w:gridCol w:w="2551"/>
      </w:tblGrid>
      <w:tr w:rsidR="00583C16" w:rsidRPr="00583C16" w:rsidTr="0037566D"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83C16" w:rsidRPr="0037566D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lang w:val="ru-RU"/>
              </w:rPr>
            </w:pPr>
            <w:r w:rsidRPr="0037566D">
              <w:rPr>
                <w:rFonts w:ascii="Times New Roman" w:hAnsi="Times New Roman" w:cs="Times New Roman"/>
                <w:b/>
                <w:lang w:val="ru-RU"/>
              </w:rPr>
              <w:t>Пресскерамика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3B3B3"/>
            <w:vAlign w:val="center"/>
          </w:tcPr>
          <w:p w:rsidR="00583C16" w:rsidRPr="0037566D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lang w:val="ru-RU"/>
              </w:rPr>
            </w:pPr>
            <w:r w:rsidRPr="0037566D">
              <w:rPr>
                <w:rFonts w:ascii="Times New Roman" w:hAnsi="Times New Roman" w:cs="Times New Roman"/>
                <w:b/>
                <w:lang w:val="ru-RU"/>
              </w:rPr>
              <w:t>Показания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3B3B3"/>
            <w:vAlign w:val="center"/>
          </w:tcPr>
          <w:p w:rsidR="00583C16" w:rsidRPr="0037566D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b/>
                <w:lang w:val="de-DE"/>
              </w:rPr>
            </w:pPr>
            <w:r w:rsidRPr="0037566D">
              <w:rPr>
                <w:rFonts w:ascii="Times New Roman" w:hAnsi="Times New Roman" w:cs="Times New Roman"/>
                <w:b/>
                <w:lang w:val="ru-RU"/>
              </w:rPr>
              <w:t>Жидкость</w:t>
            </w:r>
            <w:r w:rsidRPr="0037566D">
              <w:rPr>
                <w:rFonts w:ascii="Times New Roman" w:hAnsi="Times New Roman" w:cs="Times New Roman"/>
                <w:b/>
                <w:lang w:val="de-DE"/>
              </w:rPr>
              <w:t xml:space="preserve">: </w:t>
            </w:r>
            <w:r w:rsidRPr="0037566D">
              <w:rPr>
                <w:rFonts w:ascii="Times New Roman" w:hAnsi="Times New Roman" w:cs="Times New Roman"/>
                <w:b/>
                <w:lang w:val="ru-RU"/>
              </w:rPr>
              <w:t>дистиллиров.</w:t>
            </w:r>
            <w:r w:rsidRPr="0037566D">
              <w:rPr>
                <w:rFonts w:ascii="Times New Roman" w:hAnsi="Times New Roman" w:cs="Times New Roman"/>
                <w:b/>
                <w:lang w:val="de-DE"/>
              </w:rPr>
              <w:t xml:space="preserve"> </w:t>
            </w:r>
            <w:r w:rsidRPr="0037566D">
              <w:rPr>
                <w:rFonts w:ascii="Times New Roman" w:hAnsi="Times New Roman" w:cs="Times New Roman"/>
                <w:b/>
                <w:lang w:val="ru-RU"/>
              </w:rPr>
              <w:t>вода</w:t>
            </w:r>
            <w:r w:rsidRPr="0037566D">
              <w:rPr>
                <w:rFonts w:ascii="Times New Roman" w:hAnsi="Times New Roman" w:cs="Times New Roman"/>
                <w:b/>
                <w:lang w:val="de-DE"/>
              </w:rPr>
              <w:t xml:space="preserve"> (ml)</w:t>
            </w:r>
          </w:p>
          <w:p w:rsidR="00583C16" w:rsidRPr="0037566D" w:rsidRDefault="00583C16" w:rsidP="00583C16">
            <w:pPr>
              <w:pStyle w:val="11"/>
              <w:tabs>
                <w:tab w:val="left" w:pos="0"/>
              </w:tabs>
              <w:ind w:left="0"/>
              <w:jc w:val="left"/>
              <w:rPr>
                <w:rFonts w:ascii="Times New Roman" w:hAnsi="Times New Roman" w:cs="Times New Roman"/>
                <w:b/>
                <w:lang w:val="de-DE"/>
              </w:rPr>
            </w:pPr>
            <w:r w:rsidRPr="0037566D">
              <w:rPr>
                <w:rFonts w:ascii="Times New Roman" w:hAnsi="Times New Roman" w:cs="Times New Roman"/>
                <w:b/>
                <w:lang w:val="ru-RU"/>
              </w:rPr>
              <w:t xml:space="preserve">муфель </w:t>
            </w:r>
            <w:r w:rsidRPr="0037566D">
              <w:rPr>
                <w:rFonts w:ascii="Times New Roman" w:hAnsi="Times New Roman" w:cs="Times New Roman"/>
                <w:b/>
                <w:lang w:val="de-DE"/>
              </w:rPr>
              <w:t xml:space="preserve">100 g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:rsidR="00583C16" w:rsidRPr="0037566D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b/>
                <w:lang w:val="de-DE"/>
              </w:rPr>
            </w:pPr>
            <w:r w:rsidRPr="0037566D">
              <w:rPr>
                <w:rFonts w:ascii="Times New Roman" w:hAnsi="Times New Roman" w:cs="Times New Roman"/>
                <w:b/>
                <w:lang w:val="ru-RU"/>
              </w:rPr>
              <w:t>Жидкость</w:t>
            </w:r>
            <w:r w:rsidRPr="0037566D">
              <w:rPr>
                <w:rFonts w:ascii="Times New Roman" w:hAnsi="Times New Roman" w:cs="Times New Roman"/>
                <w:b/>
                <w:lang w:val="de-DE"/>
              </w:rPr>
              <w:t xml:space="preserve">: </w:t>
            </w:r>
            <w:r w:rsidRPr="0037566D">
              <w:rPr>
                <w:rFonts w:ascii="Times New Roman" w:hAnsi="Times New Roman" w:cs="Times New Roman"/>
                <w:b/>
                <w:lang w:val="ru-RU"/>
              </w:rPr>
              <w:t>дистиллиров. вода</w:t>
            </w:r>
            <w:r w:rsidRPr="0037566D">
              <w:rPr>
                <w:rFonts w:ascii="Times New Roman" w:hAnsi="Times New Roman" w:cs="Times New Roman"/>
                <w:b/>
                <w:lang w:val="de-DE"/>
              </w:rPr>
              <w:t xml:space="preserve"> (ml)</w:t>
            </w:r>
          </w:p>
          <w:p w:rsidR="00583C16" w:rsidRPr="0037566D" w:rsidRDefault="00583C16" w:rsidP="00583C16">
            <w:pPr>
              <w:pStyle w:val="11"/>
              <w:tabs>
                <w:tab w:val="left" w:pos="0"/>
              </w:tabs>
              <w:ind w:left="0"/>
              <w:jc w:val="left"/>
              <w:rPr>
                <w:rFonts w:ascii="Times New Roman" w:hAnsi="Times New Roman" w:cs="Times New Roman"/>
                <w:b/>
                <w:lang w:val="de-DE"/>
              </w:rPr>
            </w:pPr>
            <w:r w:rsidRPr="0037566D">
              <w:rPr>
                <w:rFonts w:ascii="Times New Roman" w:hAnsi="Times New Roman" w:cs="Times New Roman"/>
                <w:b/>
                <w:lang w:val="ru-RU"/>
              </w:rPr>
              <w:t xml:space="preserve">муфель </w:t>
            </w:r>
            <w:r w:rsidRPr="0037566D">
              <w:rPr>
                <w:rFonts w:ascii="Times New Roman" w:hAnsi="Times New Roman" w:cs="Times New Roman"/>
                <w:b/>
                <w:lang w:val="de-DE"/>
              </w:rPr>
              <w:t xml:space="preserve">200 g  </w:t>
            </w:r>
          </w:p>
        </w:tc>
      </w:tr>
      <w:tr w:rsidR="0037566D" w:rsidRPr="00583C16" w:rsidTr="0037566D">
        <w:trPr>
          <w:trHeight w:val="523"/>
        </w:trPr>
        <w:tc>
          <w:tcPr>
            <w:tcW w:w="2201" w:type="dxa"/>
            <w:vMerge w:val="restart"/>
            <w:tcBorders>
              <w:lef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37566D" w:rsidRPr="0037566D" w:rsidRDefault="0037566D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37566D" w:rsidRPr="0037566D" w:rsidRDefault="0037566D" w:rsidP="00583C16">
            <w:pPr>
              <w:pStyle w:val="11"/>
              <w:tabs>
                <w:tab w:val="left" w:pos="0"/>
              </w:tabs>
              <w:ind w:left="0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37566D">
              <w:rPr>
                <w:rFonts w:ascii="Times New Roman" w:hAnsi="Times New Roman" w:cs="Times New Roman"/>
                <w:b/>
                <w:bCs/>
                <w:lang w:val="ru-RU"/>
              </w:rPr>
              <w:t>Соотношение при</w:t>
            </w:r>
          </w:p>
          <w:p w:rsidR="0037566D" w:rsidRPr="0037566D" w:rsidRDefault="0037566D" w:rsidP="00583C16">
            <w:pPr>
              <w:pStyle w:val="11"/>
              <w:tabs>
                <w:tab w:val="left" w:pos="0"/>
              </w:tabs>
              <w:ind w:left="0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37566D">
              <w:rPr>
                <w:rFonts w:ascii="Times New Roman" w:hAnsi="Times New Roman" w:cs="Times New Roman"/>
                <w:b/>
                <w:bCs/>
                <w:lang w:val="ru-RU"/>
              </w:rPr>
              <w:t>смешивании</w:t>
            </w:r>
          </w:p>
        </w:tc>
        <w:tc>
          <w:tcPr>
            <w:tcW w:w="2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566D" w:rsidRPr="00583C16" w:rsidRDefault="0037566D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83C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нлеи</w:t>
            </w:r>
            <w:r w:rsidRPr="00583C16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583C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онлеи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566D" w:rsidRPr="00583C16" w:rsidRDefault="0037566D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</w:rPr>
              <w:t>5 : 15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66D" w:rsidRPr="00583C16" w:rsidRDefault="0037566D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</w:rPr>
              <w:t>10 : 30</w:t>
            </w:r>
          </w:p>
        </w:tc>
      </w:tr>
      <w:tr w:rsidR="0037566D" w:rsidRPr="00583C16" w:rsidTr="0037566D">
        <w:tc>
          <w:tcPr>
            <w:tcW w:w="2201" w:type="dxa"/>
            <w:vMerge/>
            <w:tcBorders>
              <w:lef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37566D" w:rsidRPr="0037566D" w:rsidRDefault="0037566D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566D" w:rsidRPr="00583C16" w:rsidRDefault="0037566D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583C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оронки</w:t>
            </w:r>
            <w:r w:rsidRPr="00583C16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3C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</w:t>
            </w:r>
            <w:r w:rsidRPr="00583C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566D" w:rsidRPr="00583C16" w:rsidRDefault="0037566D" w:rsidP="00583C16">
            <w:pPr>
              <w:pStyle w:val="11"/>
              <w:tabs>
                <w:tab w:val="left" w:pos="0"/>
              </w:tabs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опрессовки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566D" w:rsidRPr="00583C16" w:rsidRDefault="0037566D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8 : 12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66D" w:rsidRPr="00583C16" w:rsidRDefault="0037566D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16 : 24</w:t>
            </w:r>
          </w:p>
        </w:tc>
      </w:tr>
      <w:tr w:rsidR="00583C16" w:rsidRPr="00583C16" w:rsidTr="0037566D">
        <w:trPr>
          <w:trHeight w:val="567"/>
        </w:trPr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583C16" w:rsidRPr="0037566D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bCs/>
                <w:lang w:val="de-DE"/>
              </w:rPr>
            </w:pPr>
          </w:p>
        </w:tc>
        <w:tc>
          <w:tcPr>
            <w:tcW w:w="2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566D" w:rsidRPr="0037566D" w:rsidRDefault="0037566D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583C16" w:rsidRPr="00583C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осты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83C16" w:rsidRPr="00583C16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8 : 12 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3C16" w:rsidRPr="00583C16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16 : 24</w:t>
            </w:r>
          </w:p>
        </w:tc>
      </w:tr>
      <w:tr w:rsidR="00583C16" w:rsidRPr="00583C16" w:rsidTr="0037566D"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583C16" w:rsidRPr="0037566D" w:rsidRDefault="00583C16" w:rsidP="0037566D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37566D">
              <w:rPr>
                <w:rFonts w:ascii="Times New Roman" w:hAnsi="Times New Roman" w:cs="Times New Roman"/>
                <w:b/>
                <w:bCs/>
                <w:lang w:val="ru-RU"/>
              </w:rPr>
              <w:t>Время выдержки при</w:t>
            </w:r>
          </w:p>
          <w:p w:rsidR="00583C16" w:rsidRPr="0037566D" w:rsidRDefault="00583C16" w:rsidP="0037566D">
            <w:pPr>
              <w:pStyle w:val="11"/>
              <w:tabs>
                <w:tab w:val="left" w:pos="0"/>
              </w:tabs>
              <w:ind w:left="0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37566D">
              <w:rPr>
                <w:rFonts w:ascii="Times New Roman" w:hAnsi="Times New Roman" w:cs="Times New Roman"/>
                <w:b/>
                <w:bCs/>
                <w:lang w:val="ru-RU"/>
              </w:rPr>
              <w:t>конечной температуре</w:t>
            </w:r>
          </w:p>
        </w:tc>
        <w:tc>
          <w:tcPr>
            <w:tcW w:w="2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3C16" w:rsidRPr="00583C16" w:rsidRDefault="00583C16" w:rsidP="0037566D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3C16" w:rsidRPr="00583C16" w:rsidRDefault="00583C16" w:rsidP="0037566D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45 Min.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3C16" w:rsidRPr="00583C16" w:rsidRDefault="00583C16" w:rsidP="0037566D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60 Min.</w:t>
            </w:r>
          </w:p>
        </w:tc>
      </w:tr>
    </w:tbl>
    <w:p w:rsidR="00583C16" w:rsidRPr="00583C16" w:rsidRDefault="00583C16" w:rsidP="00605CE0">
      <w:pPr>
        <w:pStyle w:val="11"/>
        <w:tabs>
          <w:tab w:val="left" w:pos="0"/>
        </w:tabs>
        <w:ind w:left="0"/>
        <w:jc w:val="lef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83C16" w:rsidRDefault="00583C16" w:rsidP="00583C16">
      <w:pPr>
        <w:pStyle w:val="11"/>
        <w:pBdr>
          <w:bottom w:val="single" w:sz="4" w:space="1" w:color="000000"/>
        </w:pBd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83C16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7671A0B" wp14:editId="795EF355">
            <wp:extent cx="3408045" cy="2258060"/>
            <wp:effectExtent l="0" t="0" r="190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6D" w:rsidRPr="00583C16" w:rsidRDefault="0037566D" w:rsidP="00583C16">
      <w:pPr>
        <w:pStyle w:val="11"/>
        <w:pBdr>
          <w:bottom w:val="single" w:sz="4" w:space="1" w:color="000000"/>
        </w:pBd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83C16" w:rsidRDefault="00583C16" w:rsidP="0037566D">
      <w:pPr>
        <w:pStyle w:val="11"/>
        <w:pBdr>
          <w:bottom w:val="single" w:sz="4" w:space="1" w:color="000000"/>
        </w:pBdr>
        <w:tabs>
          <w:tab w:val="left" w:pos="0"/>
        </w:tabs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583C16">
        <w:rPr>
          <w:rFonts w:ascii="Times New Roman" w:hAnsi="Times New Roman" w:cs="Times New Roman"/>
          <w:b/>
          <w:sz w:val="24"/>
          <w:szCs w:val="24"/>
          <w:lang w:val="ru-RU"/>
        </w:rPr>
        <w:t>Депаковка</w:t>
      </w:r>
      <w:r w:rsidRPr="00583C16">
        <w:rPr>
          <w:rFonts w:ascii="Times New Roman" w:hAnsi="Times New Roman" w:cs="Times New Roman"/>
          <w:b/>
          <w:sz w:val="24"/>
          <w:szCs w:val="24"/>
          <w:lang w:val="de-DE"/>
        </w:rPr>
        <w:t>:</w:t>
      </w:r>
      <w:r w:rsidRPr="00583C16">
        <w:rPr>
          <w:rFonts w:ascii="Times New Roman" w:hAnsi="Times New Roman" w:cs="Times New Roman"/>
          <w:b/>
          <w:sz w:val="24"/>
          <w:szCs w:val="24"/>
          <w:lang w:val="de-DE"/>
        </w:rPr>
        <w:tab/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охлаждения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удалите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паковочную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массу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вокруг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прессованного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объекта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используя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сепарационный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диск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стеклянные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перлы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(50 µm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примерно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4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барах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открывая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объекты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Затем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уменьшить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давление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583C16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1-2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бар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осторожно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открыть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объекты</w:t>
      </w:r>
      <w:r w:rsidR="0037566D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:rsidR="0037566D" w:rsidRPr="0037566D" w:rsidRDefault="0037566D" w:rsidP="0037566D">
      <w:pPr>
        <w:pStyle w:val="11"/>
        <w:pBdr>
          <w:bottom w:val="single" w:sz="4" w:space="1" w:color="000000"/>
        </w:pBdr>
        <w:tabs>
          <w:tab w:val="left" w:pos="0"/>
        </w:tabs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37566D" w:rsidRDefault="0037566D" w:rsidP="0037566D">
      <w:pPr>
        <w:tabs>
          <w:tab w:val="left" w:pos="0"/>
          <w:tab w:val="left" w:pos="1134"/>
        </w:tabs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83C16" w:rsidRDefault="00583C16" w:rsidP="0037566D">
      <w:pPr>
        <w:tabs>
          <w:tab w:val="left" w:pos="0"/>
          <w:tab w:val="left" w:pos="1134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Рекомендация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: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при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прессовании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лития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>-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дисиликата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в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зависимости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от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используемой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печи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для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обжига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может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образоваться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незначительный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слой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,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вызванный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реакцией. Его следует удалить путем обработки в пескоструйном аппарате оксидом алюминия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(50-100 µm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при примерно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1-2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барах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>);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 xml:space="preserve"> следуйте инструкции производителя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>!</w:t>
      </w:r>
    </w:p>
    <w:p w:rsidR="0037566D" w:rsidRPr="0037566D" w:rsidRDefault="0037566D" w:rsidP="0037566D">
      <w:pPr>
        <w:tabs>
          <w:tab w:val="left" w:pos="0"/>
          <w:tab w:val="left" w:pos="1134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583C16" w:rsidRPr="00583C16" w:rsidRDefault="00583C16" w:rsidP="0037566D">
      <w:pPr>
        <w:tabs>
          <w:tab w:val="left" w:pos="0"/>
          <w:tab w:val="left" w:pos="1134"/>
        </w:tabs>
        <w:rPr>
          <w:rFonts w:ascii="Times New Roman" w:hAnsi="Times New Roman" w:cs="Times New Roman"/>
          <w:b/>
          <w:caps/>
          <w:sz w:val="24"/>
          <w:szCs w:val="24"/>
          <w:lang w:val="ru-RU"/>
        </w:rPr>
      </w:pPr>
      <w:r w:rsidRPr="00583C16">
        <w:rPr>
          <w:rFonts w:ascii="Times New Roman" w:hAnsi="Times New Roman" w:cs="Times New Roman"/>
          <w:b/>
          <w:caps/>
          <w:sz w:val="24"/>
          <w:szCs w:val="24"/>
          <w:lang w:val="ru-RU"/>
        </w:rPr>
        <w:t xml:space="preserve">ОБЫЧНЫЙ </w:t>
      </w:r>
      <w:r w:rsidRPr="00583C16">
        <w:rPr>
          <w:rFonts w:ascii="Times New Roman" w:hAnsi="Times New Roman" w:cs="Times New Roman"/>
          <w:b/>
          <w:cap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/>
          <w:caps/>
          <w:sz w:val="24"/>
          <w:szCs w:val="24"/>
          <w:lang w:val="ru-RU"/>
        </w:rPr>
        <w:t xml:space="preserve">ПРЕДВАРИТЕЛЬНЫЙ </w:t>
      </w:r>
      <w:r w:rsidRPr="00583C16">
        <w:rPr>
          <w:rFonts w:ascii="Times New Roman" w:hAnsi="Times New Roman" w:cs="Times New Roman"/>
          <w:b/>
          <w:cap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/>
          <w:caps/>
          <w:sz w:val="24"/>
          <w:szCs w:val="24"/>
          <w:lang w:val="ru-RU"/>
        </w:rPr>
        <w:t>НАГРЕВ</w:t>
      </w:r>
      <w:r w:rsidRPr="00583C16">
        <w:rPr>
          <w:rFonts w:ascii="Times New Roman" w:hAnsi="Times New Roman" w:cs="Times New Roman"/>
          <w:b/>
          <w:cap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/>
          <w:caps/>
          <w:sz w:val="24"/>
          <w:szCs w:val="24"/>
          <w:lang w:val="ru-RU"/>
        </w:rPr>
        <w:t>ПРЕССКЕРАМИКИ</w:t>
      </w:r>
    </w:p>
    <w:p w:rsidR="00583C16" w:rsidRPr="00583C16" w:rsidRDefault="00583C16" w:rsidP="0037566D">
      <w:pPr>
        <w:pStyle w:val="2"/>
        <w:keepLines w:val="0"/>
        <w:numPr>
          <w:ilvl w:val="1"/>
          <w:numId w:val="0"/>
        </w:numPr>
        <w:tabs>
          <w:tab w:val="left" w:pos="0"/>
          <w:tab w:val="left" w:pos="2552"/>
        </w:tabs>
        <w:spacing w:before="0"/>
        <w:rPr>
          <w:rFonts w:ascii="Times New Roman" w:hAnsi="Times New Roman" w:cs="Times New Roman"/>
          <w:bCs w:val="0"/>
          <w:color w:val="auto"/>
          <w:sz w:val="24"/>
          <w:szCs w:val="24"/>
          <w:lang w:val="de-DE"/>
        </w:rPr>
      </w:pPr>
    </w:p>
    <w:p w:rsidR="00583C16" w:rsidRPr="00583C16" w:rsidRDefault="00583C16" w:rsidP="0037566D">
      <w:pPr>
        <w:pStyle w:val="2"/>
        <w:keepLines w:val="0"/>
        <w:numPr>
          <w:ilvl w:val="1"/>
          <w:numId w:val="0"/>
        </w:numPr>
        <w:tabs>
          <w:tab w:val="left" w:pos="0"/>
          <w:tab w:val="left" w:pos="1701"/>
        </w:tabs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>Время</w:t>
      </w:r>
      <w:r w:rsidRPr="00583C16">
        <w:rPr>
          <w:rFonts w:ascii="Times New Roman" w:hAnsi="Times New Roman" w:cs="Times New Roman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>предварительного</w:t>
      </w:r>
      <w:r w:rsidRPr="00583C16">
        <w:rPr>
          <w:rFonts w:ascii="Times New Roman" w:hAnsi="Times New Roman" w:cs="Times New Roman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>нагрева</w:t>
      </w:r>
      <w:r w:rsidRPr="00583C16">
        <w:rPr>
          <w:rFonts w:ascii="Times New Roman" w:hAnsi="Times New Roman" w:cs="Times New Roman"/>
          <w:bCs w:val="0"/>
          <w:color w:val="auto"/>
          <w:sz w:val="24"/>
          <w:szCs w:val="24"/>
          <w:lang w:val="de-DE"/>
        </w:rPr>
        <w:t>: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После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затвердения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поставить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муфель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в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холодную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печь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>.</w:t>
      </w:r>
      <w:r w:rsidRPr="00583C16">
        <w:rPr>
          <w:rFonts w:ascii="Times New Roman" w:hAnsi="Times New Roman" w:cs="Times New Roman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Скорость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нагрева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должна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составлять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примерно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3-5 °C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в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мин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.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при линейном регулировании печи.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</w:p>
    <w:p w:rsidR="00583C16" w:rsidRPr="00583C16" w:rsidRDefault="00583C16" w:rsidP="0037566D">
      <w:pPr>
        <w:pStyle w:val="2"/>
        <w:keepLines w:val="0"/>
        <w:numPr>
          <w:ilvl w:val="1"/>
          <w:numId w:val="0"/>
        </w:numPr>
        <w:tabs>
          <w:tab w:val="left" w:pos="0"/>
          <w:tab w:val="left" w:pos="1701"/>
        </w:tabs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83C16">
        <w:rPr>
          <w:rFonts w:ascii="Times New Roman" w:hAnsi="Times New Roman" w:cs="Times New Roman"/>
          <w:color w:val="auto"/>
          <w:sz w:val="24"/>
          <w:szCs w:val="24"/>
          <w:lang w:val="ru-RU"/>
        </w:rPr>
        <w:t>Рекомендация</w:t>
      </w:r>
      <w:r w:rsidRPr="00583C16">
        <w:rPr>
          <w:rFonts w:ascii="Times New Roman" w:hAnsi="Times New Roman" w:cs="Times New Roman"/>
          <w:color w:val="auto"/>
          <w:sz w:val="24"/>
          <w:szCs w:val="24"/>
          <w:lang w:val="de-DE"/>
        </w:rPr>
        <w:t>:</w:t>
      </w:r>
      <w:r w:rsidRPr="00583C1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583C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При предварительном нагреве в течение ночи следует избегать высыхания паковочной массы путем обертывания целлофановой пленкой. </w:t>
      </w:r>
    </w:p>
    <w:p w:rsidR="00583C16" w:rsidRPr="00583C16" w:rsidRDefault="00583C16" w:rsidP="0037566D">
      <w:pPr>
        <w:pStyle w:val="2"/>
        <w:keepLines w:val="0"/>
        <w:numPr>
          <w:ilvl w:val="1"/>
          <w:numId w:val="0"/>
        </w:numPr>
        <w:tabs>
          <w:tab w:val="left" w:pos="0"/>
        </w:tabs>
        <w:spacing w:before="0"/>
        <w:rPr>
          <w:rFonts w:ascii="Times New Roman" w:hAnsi="Times New Roman" w:cs="Times New Roman"/>
          <w:bCs w:val="0"/>
          <w:color w:val="auto"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bCs w:val="0"/>
          <w:color w:val="auto"/>
          <w:sz w:val="24"/>
          <w:szCs w:val="24"/>
          <w:lang w:val="de-DE"/>
        </w:rPr>
        <w:tab/>
      </w:r>
      <w:r w:rsidRPr="00583C16">
        <w:rPr>
          <w:rFonts w:ascii="Times New Roman" w:hAnsi="Times New Roman" w:cs="Times New Roman"/>
          <w:bCs w:val="0"/>
          <w:color w:val="auto"/>
          <w:sz w:val="24"/>
          <w:szCs w:val="24"/>
          <w:lang w:val="de-DE"/>
        </w:rPr>
        <w:tab/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778"/>
        <w:gridCol w:w="2205"/>
        <w:gridCol w:w="1731"/>
        <w:gridCol w:w="2191"/>
      </w:tblGrid>
      <w:tr w:rsidR="00583C16" w:rsidRPr="00583C16" w:rsidTr="0037566D"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83C16" w:rsidRPr="0037566D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lang w:val="ru-RU"/>
              </w:rPr>
            </w:pPr>
            <w:r w:rsidRPr="0037566D">
              <w:rPr>
                <w:rFonts w:ascii="Times New Roman" w:hAnsi="Times New Roman" w:cs="Times New Roman"/>
                <w:b/>
                <w:lang w:val="ru-RU"/>
              </w:rPr>
              <w:t>Время</w:t>
            </w:r>
            <w:r w:rsidRPr="0037566D">
              <w:rPr>
                <w:rFonts w:ascii="Times New Roman" w:hAnsi="Times New Roman" w:cs="Times New Roman"/>
                <w:b/>
              </w:rPr>
              <w:t xml:space="preserve"> </w:t>
            </w:r>
            <w:r w:rsidRPr="0037566D">
              <w:rPr>
                <w:rFonts w:ascii="Times New Roman" w:hAnsi="Times New Roman" w:cs="Times New Roman"/>
                <w:b/>
                <w:lang w:val="ru-RU"/>
              </w:rPr>
              <w:t>предварительного</w:t>
            </w:r>
            <w:r w:rsidRPr="0037566D">
              <w:rPr>
                <w:rFonts w:ascii="Times New Roman" w:hAnsi="Times New Roman" w:cs="Times New Roman"/>
                <w:b/>
              </w:rPr>
              <w:t xml:space="preserve"> </w:t>
            </w:r>
            <w:r w:rsidRPr="0037566D">
              <w:rPr>
                <w:rFonts w:ascii="Times New Roman" w:hAnsi="Times New Roman" w:cs="Times New Roman"/>
                <w:b/>
                <w:lang w:val="ru-RU"/>
              </w:rPr>
              <w:t>нагрева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83C16" w:rsidRPr="0037566D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lang w:val="de-DE"/>
              </w:rPr>
            </w:pPr>
            <w:r w:rsidRPr="0037566D">
              <w:rPr>
                <w:rFonts w:ascii="Times New Roman" w:hAnsi="Times New Roman" w:cs="Times New Roman"/>
                <w:b/>
                <w:lang w:val="ru-RU"/>
              </w:rPr>
              <w:t xml:space="preserve">Муфель </w:t>
            </w:r>
            <w:r w:rsidRPr="0037566D">
              <w:rPr>
                <w:rFonts w:ascii="Times New Roman" w:hAnsi="Times New Roman" w:cs="Times New Roman"/>
                <w:b/>
                <w:lang w:val="de-DE"/>
              </w:rPr>
              <w:t xml:space="preserve">100 g </w:t>
            </w:r>
          </w:p>
        </w:tc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83C16" w:rsidRPr="0037566D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lang w:val="de-DE"/>
              </w:rPr>
            </w:pPr>
            <w:r w:rsidRPr="0037566D">
              <w:rPr>
                <w:rFonts w:ascii="Times New Roman" w:hAnsi="Times New Roman" w:cs="Times New Roman"/>
                <w:b/>
                <w:lang w:val="ru-RU"/>
              </w:rPr>
              <w:t xml:space="preserve">Муфель </w:t>
            </w:r>
            <w:r w:rsidRPr="0037566D">
              <w:rPr>
                <w:rFonts w:ascii="Times New Roman" w:hAnsi="Times New Roman" w:cs="Times New Roman"/>
                <w:b/>
                <w:lang w:val="de-DE"/>
              </w:rPr>
              <w:t xml:space="preserve">200 g 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83C16" w:rsidRPr="0037566D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lang w:val="de-DE"/>
              </w:rPr>
            </w:pPr>
            <w:r w:rsidRPr="0037566D">
              <w:rPr>
                <w:rFonts w:ascii="Times New Roman" w:hAnsi="Times New Roman" w:cs="Times New Roman"/>
                <w:b/>
                <w:lang w:val="ru-RU"/>
              </w:rPr>
              <w:t>Муфель</w:t>
            </w:r>
            <w:r w:rsidRPr="0037566D">
              <w:rPr>
                <w:rFonts w:ascii="Times New Roman" w:hAnsi="Times New Roman" w:cs="Times New Roman"/>
                <w:b/>
                <w:lang w:val="de-DE"/>
              </w:rPr>
              <w:t xml:space="preserve">300 g - 480 g </w:t>
            </w:r>
          </w:p>
        </w:tc>
      </w:tr>
      <w:tr w:rsidR="00583C16" w:rsidRPr="00583C16" w:rsidTr="0037566D">
        <w:tc>
          <w:tcPr>
            <w:tcW w:w="1907" w:type="pct"/>
            <w:tcBorders>
              <w:lef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583C16" w:rsidRPr="0037566D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bCs/>
                <w:lang w:val="de-DE"/>
              </w:rPr>
            </w:pPr>
            <w:r w:rsidRPr="0037566D">
              <w:rPr>
                <w:rFonts w:ascii="Times New Roman" w:hAnsi="Times New Roman" w:cs="Times New Roman"/>
                <w:b/>
                <w:bCs/>
                <w:lang w:val="ru-RU"/>
              </w:rPr>
              <w:t>Выдержка при</w:t>
            </w:r>
            <w:r w:rsidRPr="0037566D">
              <w:rPr>
                <w:rFonts w:ascii="Times New Roman" w:hAnsi="Times New Roman" w:cs="Times New Roman"/>
                <w:b/>
                <w:bCs/>
                <w:lang w:val="de-DE"/>
              </w:rPr>
              <w:t xml:space="preserve"> 260 °C</w:t>
            </w:r>
          </w:p>
        </w:tc>
        <w:tc>
          <w:tcPr>
            <w:tcW w:w="111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83C16" w:rsidRPr="00583C16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30 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мин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.</w:t>
            </w:r>
          </w:p>
        </w:tc>
        <w:tc>
          <w:tcPr>
            <w:tcW w:w="87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83C16" w:rsidRPr="00583C16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45 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мин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.</w:t>
            </w:r>
          </w:p>
        </w:tc>
        <w:tc>
          <w:tcPr>
            <w:tcW w:w="110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3C16" w:rsidRPr="00583C16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</w:rPr>
              <w:t xml:space="preserve">70 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мин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.</w:t>
            </w:r>
          </w:p>
        </w:tc>
      </w:tr>
      <w:tr w:rsidR="00583C16" w:rsidRPr="00583C16" w:rsidTr="0037566D"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:rsidR="00583C16" w:rsidRPr="0037566D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bCs/>
                <w:lang w:val="de-DE"/>
              </w:rPr>
            </w:pPr>
            <w:r w:rsidRPr="0037566D">
              <w:rPr>
                <w:rFonts w:ascii="Times New Roman" w:hAnsi="Times New Roman" w:cs="Times New Roman"/>
                <w:b/>
                <w:bCs/>
                <w:lang w:val="ru-RU"/>
              </w:rPr>
              <w:t>Выдержка при</w:t>
            </w:r>
            <w:r w:rsidRPr="0037566D">
              <w:rPr>
                <w:rFonts w:ascii="Times New Roman" w:hAnsi="Times New Roman" w:cs="Times New Roman"/>
                <w:b/>
                <w:bCs/>
                <w:lang w:val="de-DE"/>
              </w:rPr>
              <w:t xml:space="preserve"> 580 °C</w:t>
            </w:r>
          </w:p>
        </w:tc>
        <w:tc>
          <w:tcPr>
            <w:tcW w:w="111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C16" w:rsidRPr="00583C16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20 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мин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.</w:t>
            </w:r>
          </w:p>
        </w:tc>
        <w:tc>
          <w:tcPr>
            <w:tcW w:w="87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C16" w:rsidRPr="00583C16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30 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мин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.</w:t>
            </w:r>
          </w:p>
        </w:tc>
        <w:tc>
          <w:tcPr>
            <w:tcW w:w="110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C16" w:rsidRPr="00583C16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мин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.</w:t>
            </w:r>
          </w:p>
        </w:tc>
      </w:tr>
      <w:tr w:rsidR="00583C16" w:rsidRPr="00583C16" w:rsidTr="0037566D">
        <w:tc>
          <w:tcPr>
            <w:tcW w:w="190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:rsidR="00583C16" w:rsidRPr="0037566D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37566D">
              <w:rPr>
                <w:rFonts w:ascii="Times New Roman" w:hAnsi="Times New Roman" w:cs="Times New Roman"/>
                <w:b/>
                <w:bCs/>
                <w:lang w:val="ru-RU"/>
              </w:rPr>
              <w:t>Выдержка при</w:t>
            </w:r>
            <w:r w:rsidRPr="003756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566D">
              <w:rPr>
                <w:rFonts w:ascii="Times New Roman" w:hAnsi="Times New Roman" w:cs="Times New Roman"/>
                <w:b/>
                <w:bCs/>
                <w:lang w:val="ru-RU"/>
              </w:rPr>
              <w:t>конечной температуре</w:t>
            </w:r>
          </w:p>
        </w:tc>
        <w:tc>
          <w:tcPr>
            <w:tcW w:w="111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C16" w:rsidRPr="00583C16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40 Min.</w:t>
            </w:r>
          </w:p>
        </w:tc>
        <w:tc>
          <w:tcPr>
            <w:tcW w:w="87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C16" w:rsidRPr="00583C16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45 Min.</w:t>
            </w:r>
          </w:p>
        </w:tc>
        <w:tc>
          <w:tcPr>
            <w:tcW w:w="110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C16" w:rsidRPr="00583C16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70 Min.</w:t>
            </w:r>
          </w:p>
        </w:tc>
      </w:tr>
    </w:tbl>
    <w:p w:rsidR="00583C16" w:rsidRPr="00605CE0" w:rsidRDefault="00583C16" w:rsidP="00605CE0">
      <w:pPr>
        <w:pStyle w:val="1"/>
        <w:keepNext/>
        <w:tabs>
          <w:tab w:val="left" w:pos="0"/>
        </w:tabs>
        <w:spacing w:before="0" w:beforeAutospacing="0" w:after="0" w:afterAutospacing="0"/>
        <w:jc w:val="left"/>
        <w:rPr>
          <w:caps/>
          <w:sz w:val="24"/>
          <w:szCs w:val="24"/>
          <w:lang w:val="ru-RU"/>
        </w:rPr>
      </w:pPr>
    </w:p>
    <w:p w:rsidR="00583C16" w:rsidRPr="00583C16" w:rsidRDefault="00583C16" w:rsidP="00605CE0">
      <w:pPr>
        <w:pStyle w:val="1"/>
        <w:keepNext/>
        <w:tabs>
          <w:tab w:val="left" w:pos="0"/>
        </w:tabs>
        <w:spacing w:before="0" w:beforeAutospacing="0" w:after="0" w:afterAutospacing="0"/>
        <w:jc w:val="left"/>
        <w:rPr>
          <w:caps/>
          <w:sz w:val="24"/>
          <w:szCs w:val="24"/>
          <w:lang w:val="de-DE"/>
        </w:rPr>
      </w:pPr>
      <w:r w:rsidRPr="00583C16">
        <w:rPr>
          <w:caps/>
          <w:sz w:val="24"/>
          <w:szCs w:val="24"/>
          <w:lang w:val="ru-RU"/>
        </w:rPr>
        <w:t>ТЕХНИКА БЫСТРОГО ДЕЙСТВИЯ ДЛЯ ЛИТЬЯ</w:t>
      </w:r>
      <w:r w:rsidRPr="00583C16">
        <w:rPr>
          <w:caps/>
          <w:sz w:val="24"/>
          <w:szCs w:val="24"/>
          <w:lang w:val="de-DE"/>
        </w:rPr>
        <w:t xml:space="preserve"> </w:t>
      </w:r>
    </w:p>
    <w:p w:rsidR="00583C16" w:rsidRPr="00583C16" w:rsidRDefault="00583C16" w:rsidP="00583C16">
      <w:pPr>
        <w:tabs>
          <w:tab w:val="left" w:pos="0"/>
        </w:tabs>
        <w:jc w:val="left"/>
        <w:rPr>
          <w:rFonts w:ascii="Times New Roman" w:hAnsi="Times New Roman" w:cs="Times New Roman"/>
          <w:sz w:val="24"/>
          <w:szCs w:val="24"/>
          <w:lang w:val="de-DE"/>
        </w:rPr>
      </w:pPr>
    </w:p>
    <w:p w:rsidR="00583C16" w:rsidRPr="00583C16" w:rsidRDefault="00583C16" w:rsidP="0037566D">
      <w:pPr>
        <w:numPr>
          <w:ilvl w:val="0"/>
          <w:numId w:val="1"/>
        </w:numPr>
        <w:tabs>
          <w:tab w:val="clear" w:pos="720"/>
          <w:tab w:val="left" w:pos="0"/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обычно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зафиксировать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восковой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объект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воском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цоколе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ограничителе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муфеля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надеть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муфельное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кольцо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:rsidR="00583C16" w:rsidRPr="00583C16" w:rsidRDefault="00583C16" w:rsidP="0037566D">
      <w:pPr>
        <w:numPr>
          <w:ilvl w:val="0"/>
          <w:numId w:val="1"/>
        </w:numPr>
        <w:tabs>
          <w:tab w:val="clear" w:pos="720"/>
          <w:tab w:val="left" w:pos="0"/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sz w:val="24"/>
          <w:szCs w:val="24"/>
          <w:lang w:val="ru-RU"/>
        </w:rPr>
        <w:t>Смешайте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порошок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жидкость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соответствующем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соотношении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указано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далее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:rsidR="00583C16" w:rsidRPr="00583C16" w:rsidRDefault="00583C16" w:rsidP="0037566D">
      <w:pPr>
        <w:numPr>
          <w:ilvl w:val="0"/>
          <w:numId w:val="1"/>
        </w:numPr>
        <w:tabs>
          <w:tab w:val="clear" w:pos="720"/>
          <w:tab w:val="left" w:pos="0"/>
          <w:tab w:val="left" w:pos="284"/>
        </w:tabs>
        <w:ind w:left="0" w:firstLine="0"/>
        <w:jc w:val="left"/>
        <w:rPr>
          <w:rFonts w:ascii="Times New Roman" w:hAnsi="Times New Roman" w:cs="Times New Roman"/>
          <w:bCs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Тщательно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заполните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муфель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смесью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на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самом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низком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уровне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вибрации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>.</w:t>
      </w:r>
    </w:p>
    <w:p w:rsidR="00583C16" w:rsidRPr="00583C16" w:rsidRDefault="00583C16" w:rsidP="00583C16">
      <w:pPr>
        <w:tabs>
          <w:tab w:val="left" w:pos="0"/>
        </w:tabs>
        <w:jc w:val="lef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83C16" w:rsidRPr="00583C16" w:rsidRDefault="00583C16" w:rsidP="00583C16">
      <w:pPr>
        <w:tabs>
          <w:tab w:val="left" w:pos="0"/>
          <w:tab w:val="left" w:pos="1985"/>
        </w:tabs>
        <w:jc w:val="left"/>
        <w:rPr>
          <w:rFonts w:ascii="Times New Roman" w:hAnsi="Times New Roman" w:cs="Times New Roman"/>
          <w:bCs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b/>
          <w:sz w:val="24"/>
          <w:szCs w:val="24"/>
          <w:lang w:val="ru-RU"/>
        </w:rPr>
        <w:t>Время рабочего состояния</w:t>
      </w:r>
      <w:r w:rsidRPr="00583C16">
        <w:rPr>
          <w:rFonts w:ascii="Times New Roman" w:hAnsi="Times New Roman" w:cs="Times New Roman"/>
          <w:b/>
          <w:sz w:val="24"/>
          <w:szCs w:val="24"/>
          <w:lang w:val="de-DE"/>
        </w:rPr>
        <w:t>:</w:t>
      </w:r>
      <w:r w:rsidR="0037566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5-6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мин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>. (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при температуре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23 °C)</w:t>
      </w:r>
    </w:p>
    <w:p w:rsidR="00583C16" w:rsidRPr="00583C16" w:rsidRDefault="00583C16" w:rsidP="00583C16">
      <w:pPr>
        <w:tabs>
          <w:tab w:val="left" w:pos="0"/>
          <w:tab w:val="left" w:pos="1985"/>
        </w:tabs>
        <w:rPr>
          <w:rFonts w:ascii="Times New Roman" w:hAnsi="Times New Roman" w:cs="Times New Roman"/>
          <w:bCs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Время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замешивания</w:t>
      </w:r>
      <w:r w:rsidR="0037566D">
        <w:rPr>
          <w:rFonts w:ascii="Times New Roman" w:hAnsi="Times New Roman" w:cs="Times New Roman"/>
          <w:b/>
          <w:bCs/>
          <w:sz w:val="24"/>
          <w:szCs w:val="24"/>
          <w:lang w:val="de-DE"/>
        </w:rPr>
        <w:t>:</w:t>
      </w:r>
      <w:r w:rsidR="0037566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смешивать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30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сек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>.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вручную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,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затем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60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сек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.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в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вакууме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,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паковка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под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давлением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не требуется.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</w:p>
    <w:p w:rsidR="00583C16" w:rsidRPr="00583C16" w:rsidRDefault="00583C16" w:rsidP="00583C16">
      <w:pPr>
        <w:tabs>
          <w:tab w:val="left" w:pos="0"/>
          <w:tab w:val="left" w:pos="1985"/>
        </w:tabs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>Время затвердения: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de-DE"/>
        </w:rPr>
        <w:t>20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до максимально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25 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>мин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de-DE"/>
        </w:rPr>
        <w:t>.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>, включая процесс замешивания.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Затем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>установить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>в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предварительно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>нагретую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>до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конечной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температуры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печь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de-DE"/>
        </w:rPr>
        <w:t>.</w:t>
      </w:r>
    </w:p>
    <w:p w:rsidR="00583C16" w:rsidRPr="00583C16" w:rsidRDefault="00583C16" w:rsidP="00583C16">
      <w:pPr>
        <w:pStyle w:val="11"/>
        <w:tabs>
          <w:tab w:val="left" w:pos="0"/>
          <w:tab w:val="left" w:pos="1985"/>
        </w:tabs>
        <w:ind w:left="0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Температура предварительного нагрева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de-DE"/>
        </w:rPr>
        <w:t>:</w:t>
      </w:r>
      <w:r w:rsidRPr="00583C1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850 °C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>до максимально</w:t>
      </w:r>
      <w:r w:rsidRPr="00583C16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900 °C </w:t>
      </w:r>
      <w:r w:rsidRPr="00583C1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(по данным изготовителя сплава) </w:t>
      </w:r>
    </w:p>
    <w:p w:rsidR="00583C16" w:rsidRPr="00583C16" w:rsidRDefault="00583C16" w:rsidP="00583C16">
      <w:pPr>
        <w:tabs>
          <w:tab w:val="left" w:pos="0"/>
          <w:tab w:val="left" w:pos="1985"/>
        </w:tabs>
        <w:jc w:val="left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b/>
          <w:sz w:val="24"/>
          <w:szCs w:val="24"/>
          <w:lang w:val="ru-RU"/>
        </w:rPr>
        <w:t>Рекомендация</w:t>
      </w:r>
      <w:r w:rsidRPr="00583C16">
        <w:rPr>
          <w:rFonts w:ascii="Times New Roman" w:hAnsi="Times New Roman" w:cs="Times New Roman"/>
          <w:b/>
          <w:sz w:val="24"/>
          <w:szCs w:val="24"/>
          <w:lang w:val="de-DE"/>
        </w:rPr>
        <w:t>:</w:t>
      </w:r>
      <w:r w:rsidRPr="00583C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 xml:space="preserve">Данные применимы для соотношения при смешивании </w:t>
      </w:r>
      <w:r w:rsidRPr="00583C16">
        <w:rPr>
          <w:rFonts w:ascii="Times New Roman" w:hAnsi="Times New Roman" w:cs="Times New Roman"/>
          <w:b/>
          <w:sz w:val="24"/>
          <w:szCs w:val="24"/>
          <w:lang w:val="ru-RU"/>
        </w:rPr>
        <w:t>порошок</w:t>
      </w:r>
      <w:r w:rsidRPr="00583C16">
        <w:rPr>
          <w:rFonts w:ascii="Times New Roman" w:hAnsi="Times New Roman" w:cs="Times New Roman"/>
          <w:b/>
          <w:sz w:val="24"/>
          <w:szCs w:val="24"/>
          <w:lang w:val="de-DE"/>
        </w:rPr>
        <w:t xml:space="preserve"> : </w:t>
      </w:r>
      <w:r w:rsidRPr="00583C16">
        <w:rPr>
          <w:rFonts w:ascii="Times New Roman" w:hAnsi="Times New Roman" w:cs="Times New Roman"/>
          <w:b/>
          <w:sz w:val="24"/>
          <w:szCs w:val="24"/>
          <w:lang w:val="ru-RU"/>
        </w:rPr>
        <w:t>жидкость</w:t>
      </w:r>
      <w:r w:rsidR="0037566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83C16">
        <w:rPr>
          <w:rFonts w:ascii="Times New Roman" w:hAnsi="Times New Roman" w:cs="Times New Roman"/>
          <w:b/>
          <w:sz w:val="24"/>
          <w:szCs w:val="24"/>
          <w:lang w:val="de-DE"/>
        </w:rPr>
        <w:t>/ 100 g : 20 ml</w:t>
      </w:r>
    </w:p>
    <w:p w:rsidR="00583C16" w:rsidRPr="00583C16" w:rsidRDefault="00583C16" w:rsidP="00583C16">
      <w:pPr>
        <w:tabs>
          <w:tab w:val="left" w:pos="0"/>
        </w:tabs>
        <w:jc w:val="left"/>
        <w:rPr>
          <w:rFonts w:ascii="Times New Roman" w:hAnsi="Times New Roman" w:cs="Times New Roman"/>
          <w:b/>
          <w:sz w:val="24"/>
          <w:szCs w:val="24"/>
          <w:lang w:val="de-DE"/>
        </w:rPr>
      </w:pPr>
    </w:p>
    <w:tbl>
      <w:tblPr>
        <w:tblW w:w="5000" w:type="pct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77"/>
        <w:gridCol w:w="2066"/>
        <w:gridCol w:w="2624"/>
        <w:gridCol w:w="2620"/>
      </w:tblGrid>
      <w:tr w:rsidR="00583C16" w:rsidRPr="0037566D" w:rsidTr="0037566D">
        <w:tc>
          <w:tcPr>
            <w:tcW w:w="1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583C16" w:rsidRPr="0037566D" w:rsidRDefault="00583C16" w:rsidP="00583C16">
            <w:pPr>
              <w:pStyle w:val="6"/>
              <w:keepLines w:val="0"/>
              <w:numPr>
                <w:ilvl w:val="5"/>
                <w:numId w:val="0"/>
              </w:numPr>
              <w:tabs>
                <w:tab w:val="left" w:pos="0"/>
              </w:tabs>
              <w:snapToGrid w:val="0"/>
              <w:spacing w:before="0"/>
              <w:jc w:val="left"/>
              <w:rPr>
                <w:rFonts w:ascii="Times New Roman" w:hAnsi="Times New Roman" w:cs="Times New Roman"/>
                <w:b/>
                <w:i w:val="0"/>
                <w:color w:val="000000" w:themeColor="text1"/>
                <w:lang w:val="ru-RU"/>
              </w:rPr>
            </w:pPr>
            <w:r w:rsidRPr="0037566D">
              <w:rPr>
                <w:rFonts w:ascii="Times New Roman" w:hAnsi="Times New Roman" w:cs="Times New Roman"/>
                <w:b/>
                <w:i w:val="0"/>
                <w:color w:val="000000" w:themeColor="text1"/>
                <w:lang w:val="ru-RU"/>
              </w:rPr>
              <w:t>Сплавы</w:t>
            </w:r>
          </w:p>
        </w:tc>
        <w:tc>
          <w:tcPr>
            <w:tcW w:w="10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583C16" w:rsidRPr="0037566D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b/>
                <w:lang w:val="ru-RU"/>
              </w:rPr>
            </w:pPr>
            <w:r w:rsidRPr="0037566D">
              <w:rPr>
                <w:rFonts w:ascii="Times New Roman" w:hAnsi="Times New Roman" w:cs="Times New Roman"/>
                <w:b/>
                <w:lang w:val="ru-RU"/>
              </w:rPr>
              <w:t>Показания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583C16" w:rsidRPr="0037566D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b/>
                <w:lang w:val="de-DE"/>
              </w:rPr>
            </w:pPr>
            <w:r w:rsidRPr="0037566D">
              <w:rPr>
                <w:rFonts w:ascii="Times New Roman" w:hAnsi="Times New Roman" w:cs="Times New Roman"/>
                <w:b/>
                <w:lang w:val="ru-RU"/>
              </w:rPr>
              <w:t>Жидкость</w:t>
            </w:r>
            <w:r w:rsidRPr="0037566D">
              <w:rPr>
                <w:rFonts w:ascii="Times New Roman" w:hAnsi="Times New Roman" w:cs="Times New Roman"/>
                <w:b/>
                <w:lang w:val="de-DE"/>
              </w:rPr>
              <w:t xml:space="preserve"> : </w:t>
            </w:r>
            <w:r w:rsidRPr="0037566D">
              <w:rPr>
                <w:rFonts w:ascii="Times New Roman" w:hAnsi="Times New Roman" w:cs="Times New Roman"/>
                <w:b/>
                <w:lang w:val="ru-RU"/>
              </w:rPr>
              <w:t>дистиллиров.</w:t>
            </w:r>
            <w:r w:rsidRPr="0037566D">
              <w:rPr>
                <w:rFonts w:ascii="Times New Roman" w:hAnsi="Times New Roman" w:cs="Times New Roman"/>
                <w:b/>
                <w:lang w:val="de-DE"/>
              </w:rPr>
              <w:t xml:space="preserve"> </w:t>
            </w:r>
            <w:r w:rsidRPr="0037566D">
              <w:rPr>
                <w:rFonts w:ascii="Times New Roman" w:hAnsi="Times New Roman" w:cs="Times New Roman"/>
                <w:b/>
                <w:lang w:val="ru-RU"/>
              </w:rPr>
              <w:t>вода</w:t>
            </w:r>
            <w:r w:rsidRPr="0037566D">
              <w:rPr>
                <w:rFonts w:ascii="Times New Roman" w:hAnsi="Times New Roman" w:cs="Times New Roman"/>
                <w:b/>
                <w:lang w:val="de-DE"/>
              </w:rPr>
              <w:t xml:space="preserve"> (ml)</w:t>
            </w:r>
          </w:p>
          <w:p w:rsidR="00583C16" w:rsidRPr="0037566D" w:rsidRDefault="00583C16" w:rsidP="00583C16">
            <w:pPr>
              <w:tabs>
                <w:tab w:val="left" w:pos="0"/>
              </w:tabs>
              <w:jc w:val="left"/>
              <w:rPr>
                <w:rFonts w:ascii="Times New Roman" w:hAnsi="Times New Roman" w:cs="Times New Roman"/>
                <w:b/>
                <w:lang w:val="de-DE"/>
              </w:rPr>
            </w:pPr>
            <w:r w:rsidRPr="0037566D">
              <w:rPr>
                <w:rFonts w:ascii="Times New Roman" w:hAnsi="Times New Roman" w:cs="Times New Roman"/>
                <w:b/>
                <w:lang w:val="ru-RU"/>
              </w:rPr>
              <w:t xml:space="preserve">муфель </w:t>
            </w:r>
            <w:r w:rsidRPr="0037566D">
              <w:rPr>
                <w:rFonts w:ascii="Times New Roman" w:hAnsi="Times New Roman" w:cs="Times New Roman"/>
                <w:b/>
                <w:lang w:val="de-DE"/>
              </w:rPr>
              <w:t xml:space="preserve">1x  </w:t>
            </w:r>
          </w:p>
        </w:tc>
        <w:tc>
          <w:tcPr>
            <w:tcW w:w="1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583C16" w:rsidRPr="0037566D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b/>
                <w:lang w:val="de-DE"/>
              </w:rPr>
            </w:pPr>
            <w:r w:rsidRPr="0037566D">
              <w:rPr>
                <w:rFonts w:ascii="Times New Roman" w:hAnsi="Times New Roman" w:cs="Times New Roman"/>
                <w:b/>
                <w:lang w:val="ru-RU"/>
              </w:rPr>
              <w:t>Жидкость</w:t>
            </w:r>
            <w:r w:rsidRPr="0037566D">
              <w:rPr>
                <w:rFonts w:ascii="Times New Roman" w:hAnsi="Times New Roman" w:cs="Times New Roman"/>
                <w:b/>
                <w:lang w:val="de-DE"/>
              </w:rPr>
              <w:t xml:space="preserve"> : </w:t>
            </w:r>
            <w:r w:rsidRPr="0037566D">
              <w:rPr>
                <w:rFonts w:ascii="Times New Roman" w:hAnsi="Times New Roman" w:cs="Times New Roman"/>
                <w:b/>
                <w:lang w:val="ru-RU"/>
              </w:rPr>
              <w:t>дистиллиров</w:t>
            </w:r>
            <w:r w:rsidRPr="0037566D">
              <w:rPr>
                <w:rFonts w:ascii="Times New Roman" w:hAnsi="Times New Roman" w:cs="Times New Roman"/>
                <w:b/>
                <w:lang w:val="de-DE"/>
              </w:rPr>
              <w:t xml:space="preserve">. </w:t>
            </w:r>
            <w:r w:rsidRPr="0037566D">
              <w:rPr>
                <w:rFonts w:ascii="Times New Roman" w:hAnsi="Times New Roman" w:cs="Times New Roman"/>
                <w:b/>
                <w:lang w:val="ru-RU"/>
              </w:rPr>
              <w:t>вода</w:t>
            </w:r>
            <w:r w:rsidRPr="0037566D">
              <w:rPr>
                <w:rFonts w:ascii="Times New Roman" w:hAnsi="Times New Roman" w:cs="Times New Roman"/>
                <w:b/>
                <w:lang w:val="de-DE"/>
              </w:rPr>
              <w:t xml:space="preserve"> (ml)</w:t>
            </w:r>
          </w:p>
          <w:p w:rsidR="00583C16" w:rsidRPr="0037566D" w:rsidRDefault="00583C16" w:rsidP="00583C16">
            <w:pPr>
              <w:tabs>
                <w:tab w:val="left" w:pos="0"/>
              </w:tabs>
              <w:jc w:val="left"/>
              <w:rPr>
                <w:rFonts w:ascii="Times New Roman" w:hAnsi="Times New Roman" w:cs="Times New Roman"/>
                <w:b/>
                <w:lang w:val="de-DE"/>
              </w:rPr>
            </w:pPr>
            <w:r w:rsidRPr="0037566D">
              <w:rPr>
                <w:rFonts w:ascii="Times New Roman" w:hAnsi="Times New Roman" w:cs="Times New Roman"/>
                <w:b/>
                <w:lang w:val="ru-RU"/>
              </w:rPr>
              <w:t xml:space="preserve">муфель </w:t>
            </w:r>
            <w:r w:rsidRPr="0037566D">
              <w:rPr>
                <w:rFonts w:ascii="Times New Roman" w:hAnsi="Times New Roman" w:cs="Times New Roman"/>
                <w:b/>
                <w:lang w:val="de-DE"/>
              </w:rPr>
              <w:t xml:space="preserve">3x </w:t>
            </w:r>
          </w:p>
        </w:tc>
      </w:tr>
      <w:tr w:rsidR="00583C16" w:rsidRPr="00583C16" w:rsidTr="0037566D">
        <w:trPr>
          <w:cantSplit/>
          <w:trHeight w:hRule="exact" w:val="408"/>
        </w:trPr>
        <w:tc>
          <w:tcPr>
            <w:tcW w:w="1303" w:type="pct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583C16" w:rsidRPr="0037566D" w:rsidRDefault="00583C16" w:rsidP="0037566D">
            <w:pPr>
              <w:pStyle w:val="7"/>
              <w:keepLines w:val="0"/>
              <w:numPr>
                <w:ilvl w:val="6"/>
                <w:numId w:val="0"/>
              </w:numPr>
              <w:tabs>
                <w:tab w:val="left" w:pos="0"/>
              </w:tabs>
              <w:snapToGrid w:val="0"/>
              <w:spacing w:before="0"/>
              <w:jc w:val="left"/>
              <w:rPr>
                <w:rFonts w:ascii="Times New Roman" w:hAnsi="Times New Roman" w:cs="Times New Roman"/>
                <w:b/>
                <w:i w:val="0"/>
                <w:color w:val="000000" w:themeColor="text1"/>
                <w:lang w:val="ru-RU"/>
              </w:rPr>
            </w:pPr>
            <w:r w:rsidRPr="0037566D">
              <w:rPr>
                <w:rFonts w:ascii="Times New Roman" w:hAnsi="Times New Roman" w:cs="Times New Roman"/>
                <w:b/>
                <w:i w:val="0"/>
                <w:color w:val="000000" w:themeColor="text1"/>
                <w:lang w:val="ru-RU"/>
              </w:rPr>
              <w:t>Сплавы, не содержащие драгметаллов</w:t>
            </w:r>
          </w:p>
        </w:tc>
        <w:tc>
          <w:tcPr>
            <w:tcW w:w="104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83C16" w:rsidRPr="00583C16" w:rsidRDefault="00583C16" w:rsidP="0037566D">
            <w:pPr>
              <w:pStyle w:val="7"/>
              <w:keepLines w:val="0"/>
              <w:numPr>
                <w:ilvl w:val="6"/>
                <w:numId w:val="0"/>
              </w:numPr>
              <w:tabs>
                <w:tab w:val="left" w:pos="0"/>
              </w:tabs>
              <w:snapToGrid w:val="0"/>
              <w:spacing w:befor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83C1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коронки</w:t>
            </w:r>
          </w:p>
        </w:tc>
        <w:tc>
          <w:tcPr>
            <w:tcW w:w="132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83C16" w:rsidRPr="00583C16" w:rsidRDefault="00583C16" w:rsidP="0037566D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16 : 4</w:t>
            </w:r>
          </w:p>
        </w:tc>
        <w:tc>
          <w:tcPr>
            <w:tcW w:w="132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83C16" w:rsidRPr="00583C16" w:rsidRDefault="00583C16" w:rsidP="0037566D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32 : 8</w:t>
            </w:r>
          </w:p>
        </w:tc>
      </w:tr>
      <w:tr w:rsidR="00583C16" w:rsidRPr="00583C16" w:rsidTr="0037566D">
        <w:trPr>
          <w:cantSplit/>
          <w:trHeight w:val="408"/>
        </w:trPr>
        <w:tc>
          <w:tcPr>
            <w:tcW w:w="1303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583C16" w:rsidRPr="0037566D" w:rsidRDefault="00583C16" w:rsidP="0037566D">
            <w:pPr>
              <w:tabs>
                <w:tab w:val="left" w:pos="0"/>
              </w:tabs>
              <w:jc w:val="left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04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83C16" w:rsidRPr="00583C16" w:rsidRDefault="00583C16" w:rsidP="0037566D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мосты</w:t>
            </w:r>
          </w:p>
        </w:tc>
        <w:tc>
          <w:tcPr>
            <w:tcW w:w="132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83C16" w:rsidRPr="00583C16" w:rsidRDefault="00583C16" w:rsidP="0037566D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18 : 2</w:t>
            </w:r>
          </w:p>
        </w:tc>
        <w:tc>
          <w:tcPr>
            <w:tcW w:w="132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83C16" w:rsidRPr="00583C16" w:rsidRDefault="00583C16" w:rsidP="0037566D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36 : 4</w:t>
            </w:r>
          </w:p>
        </w:tc>
      </w:tr>
      <w:tr w:rsidR="00583C16" w:rsidRPr="00583C16" w:rsidTr="0037566D">
        <w:trPr>
          <w:cantSplit/>
          <w:trHeight w:hRule="exact" w:val="417"/>
        </w:trPr>
        <w:tc>
          <w:tcPr>
            <w:tcW w:w="1303" w:type="pct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583C16" w:rsidRPr="0037566D" w:rsidRDefault="00583C16" w:rsidP="0037566D">
            <w:pPr>
              <w:pStyle w:val="7"/>
              <w:keepLines w:val="0"/>
              <w:numPr>
                <w:ilvl w:val="6"/>
                <w:numId w:val="0"/>
              </w:numPr>
              <w:tabs>
                <w:tab w:val="left" w:pos="0"/>
              </w:tabs>
              <w:snapToGrid w:val="0"/>
              <w:spacing w:before="0"/>
              <w:jc w:val="left"/>
              <w:rPr>
                <w:rFonts w:ascii="Times New Roman" w:hAnsi="Times New Roman" w:cs="Times New Roman"/>
                <w:b/>
                <w:i w:val="0"/>
                <w:color w:val="000000" w:themeColor="text1"/>
                <w:lang w:val="ru-RU"/>
              </w:rPr>
            </w:pPr>
            <w:r w:rsidRPr="0037566D">
              <w:rPr>
                <w:rFonts w:ascii="Times New Roman" w:hAnsi="Times New Roman" w:cs="Times New Roman"/>
                <w:b/>
                <w:i w:val="0"/>
                <w:color w:val="000000" w:themeColor="text1"/>
                <w:lang w:val="ru-RU"/>
              </w:rPr>
              <w:t>Сплавы, содержащие драгметаллы</w:t>
            </w:r>
          </w:p>
        </w:tc>
        <w:tc>
          <w:tcPr>
            <w:tcW w:w="104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3C16" w:rsidRPr="00583C16" w:rsidRDefault="00583C16" w:rsidP="0037566D">
            <w:pPr>
              <w:pStyle w:val="7"/>
              <w:keepLines w:val="0"/>
              <w:numPr>
                <w:ilvl w:val="6"/>
                <w:numId w:val="0"/>
              </w:numPr>
              <w:tabs>
                <w:tab w:val="left" w:pos="0"/>
              </w:tabs>
              <w:snapToGrid w:val="0"/>
              <w:spacing w:befor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83C1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коронки</w:t>
            </w:r>
          </w:p>
        </w:tc>
        <w:tc>
          <w:tcPr>
            <w:tcW w:w="132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3C16" w:rsidRPr="00583C16" w:rsidRDefault="00583C16" w:rsidP="0037566D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10 : 10</w:t>
            </w:r>
          </w:p>
        </w:tc>
        <w:tc>
          <w:tcPr>
            <w:tcW w:w="132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3C16" w:rsidRPr="00583C16" w:rsidRDefault="00583C16" w:rsidP="0037566D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20 : 20</w:t>
            </w:r>
          </w:p>
        </w:tc>
      </w:tr>
      <w:tr w:rsidR="00583C16" w:rsidRPr="00583C16" w:rsidTr="0037566D">
        <w:trPr>
          <w:cantSplit/>
          <w:trHeight w:val="418"/>
        </w:trPr>
        <w:tc>
          <w:tcPr>
            <w:tcW w:w="1303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583C16" w:rsidRPr="0037566D" w:rsidRDefault="00583C16" w:rsidP="0037566D">
            <w:pPr>
              <w:tabs>
                <w:tab w:val="left" w:pos="0"/>
              </w:tabs>
              <w:jc w:val="left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04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3C16" w:rsidRPr="00583C16" w:rsidRDefault="00583C16" w:rsidP="0037566D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мосты</w:t>
            </w:r>
          </w:p>
        </w:tc>
        <w:tc>
          <w:tcPr>
            <w:tcW w:w="132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3C16" w:rsidRPr="00583C16" w:rsidRDefault="00583C16" w:rsidP="0037566D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12 : 8</w:t>
            </w:r>
          </w:p>
        </w:tc>
        <w:tc>
          <w:tcPr>
            <w:tcW w:w="132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3C16" w:rsidRPr="00583C16" w:rsidRDefault="00583C16" w:rsidP="0037566D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24 : 16</w:t>
            </w:r>
          </w:p>
        </w:tc>
      </w:tr>
      <w:tr w:rsidR="00583C16" w:rsidRPr="00583C16" w:rsidTr="0037566D">
        <w:tc>
          <w:tcPr>
            <w:tcW w:w="130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583C16" w:rsidRPr="0037566D" w:rsidRDefault="00583C16" w:rsidP="0037566D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</w:pPr>
            <w:r w:rsidRPr="0037566D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>Время выдержки  при конечной температуре</w:t>
            </w:r>
          </w:p>
        </w:tc>
        <w:tc>
          <w:tcPr>
            <w:tcW w:w="104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3C16" w:rsidRPr="00583C16" w:rsidRDefault="00583C16" w:rsidP="0037566D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</w:p>
        </w:tc>
        <w:tc>
          <w:tcPr>
            <w:tcW w:w="132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3C16" w:rsidRPr="00583C16" w:rsidRDefault="00583C16" w:rsidP="0037566D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 xml:space="preserve">45 </w:t>
            </w:r>
            <w:r w:rsidRPr="00583C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мин</w:t>
            </w:r>
            <w:r w:rsidRPr="00583C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.</w:t>
            </w:r>
          </w:p>
        </w:tc>
        <w:tc>
          <w:tcPr>
            <w:tcW w:w="132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3C16" w:rsidRPr="00583C16" w:rsidRDefault="00583C16" w:rsidP="0037566D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 xml:space="preserve">60 </w:t>
            </w:r>
            <w:r w:rsidRPr="00583C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мин</w:t>
            </w:r>
            <w:r w:rsidRPr="00583C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.</w:t>
            </w:r>
          </w:p>
        </w:tc>
      </w:tr>
    </w:tbl>
    <w:p w:rsidR="00583C16" w:rsidRPr="00583C16" w:rsidRDefault="00583C16" w:rsidP="00583C16">
      <w:pPr>
        <w:pStyle w:val="1"/>
        <w:keepNext/>
        <w:tabs>
          <w:tab w:val="left" w:pos="0"/>
        </w:tabs>
        <w:spacing w:before="0" w:beforeAutospacing="0" w:after="0" w:afterAutospacing="0"/>
        <w:jc w:val="left"/>
        <w:rPr>
          <w:caps/>
          <w:sz w:val="24"/>
          <w:szCs w:val="24"/>
          <w:lang w:val="de-DE"/>
        </w:rPr>
      </w:pPr>
    </w:p>
    <w:p w:rsidR="00583C16" w:rsidRPr="00583C16" w:rsidRDefault="00583C16" w:rsidP="00583C16">
      <w:pPr>
        <w:pStyle w:val="1"/>
        <w:keepNext/>
        <w:tabs>
          <w:tab w:val="left" w:pos="0"/>
        </w:tabs>
        <w:spacing w:before="0" w:beforeAutospacing="0" w:after="0" w:afterAutospacing="0"/>
        <w:jc w:val="left"/>
        <w:rPr>
          <w:caps/>
          <w:sz w:val="24"/>
          <w:szCs w:val="24"/>
          <w:lang w:val="ru-RU"/>
        </w:rPr>
      </w:pPr>
      <w:r w:rsidRPr="00583C16">
        <w:rPr>
          <w:caps/>
          <w:sz w:val="24"/>
          <w:szCs w:val="24"/>
          <w:lang w:val="ru-RU"/>
        </w:rPr>
        <w:t>ОБЫЧНЫЙ</w:t>
      </w:r>
      <w:r w:rsidRPr="00583C16">
        <w:rPr>
          <w:caps/>
          <w:sz w:val="24"/>
          <w:szCs w:val="24"/>
          <w:lang w:val="de-DE"/>
        </w:rPr>
        <w:t xml:space="preserve"> </w:t>
      </w:r>
      <w:r w:rsidRPr="00583C16">
        <w:rPr>
          <w:caps/>
          <w:sz w:val="24"/>
          <w:szCs w:val="24"/>
          <w:lang w:val="ru-RU"/>
        </w:rPr>
        <w:t>НАГРЕВ</w:t>
      </w:r>
      <w:r w:rsidRPr="00583C16">
        <w:rPr>
          <w:caps/>
          <w:sz w:val="24"/>
          <w:szCs w:val="24"/>
          <w:lang w:val="de-DE"/>
        </w:rPr>
        <w:t xml:space="preserve"> </w:t>
      </w:r>
      <w:r w:rsidRPr="00583C16">
        <w:rPr>
          <w:caps/>
          <w:sz w:val="24"/>
          <w:szCs w:val="24"/>
          <w:lang w:val="ru-RU"/>
        </w:rPr>
        <w:t>ПРИ</w:t>
      </w:r>
      <w:r w:rsidRPr="00583C16">
        <w:rPr>
          <w:caps/>
          <w:sz w:val="24"/>
          <w:szCs w:val="24"/>
          <w:lang w:val="de-DE"/>
        </w:rPr>
        <w:t xml:space="preserve"> </w:t>
      </w:r>
      <w:r w:rsidRPr="00583C16">
        <w:rPr>
          <w:caps/>
          <w:sz w:val="24"/>
          <w:szCs w:val="24"/>
          <w:lang w:val="ru-RU"/>
        </w:rPr>
        <w:t>ТЕХНИКЕ</w:t>
      </w:r>
      <w:r w:rsidRPr="00583C16">
        <w:rPr>
          <w:caps/>
          <w:sz w:val="24"/>
          <w:szCs w:val="24"/>
          <w:lang w:val="de-DE"/>
        </w:rPr>
        <w:t xml:space="preserve"> </w:t>
      </w:r>
      <w:r w:rsidRPr="00583C16">
        <w:rPr>
          <w:caps/>
          <w:sz w:val="24"/>
          <w:szCs w:val="24"/>
          <w:lang w:val="ru-RU"/>
        </w:rPr>
        <w:t>ЛИТЬЯ</w:t>
      </w:r>
    </w:p>
    <w:p w:rsidR="00583C16" w:rsidRPr="00583C16" w:rsidRDefault="00583C16" w:rsidP="00583C16">
      <w:pPr>
        <w:pStyle w:val="2"/>
        <w:keepLines w:val="0"/>
        <w:numPr>
          <w:ilvl w:val="1"/>
          <w:numId w:val="0"/>
        </w:numPr>
        <w:tabs>
          <w:tab w:val="left" w:pos="0"/>
          <w:tab w:val="left" w:pos="2552"/>
        </w:tabs>
        <w:spacing w:before="0"/>
        <w:jc w:val="left"/>
        <w:rPr>
          <w:rFonts w:ascii="Times New Roman" w:hAnsi="Times New Roman" w:cs="Times New Roman"/>
          <w:bCs w:val="0"/>
          <w:color w:val="auto"/>
          <w:sz w:val="24"/>
          <w:szCs w:val="24"/>
          <w:lang w:val="de-DE"/>
        </w:rPr>
      </w:pPr>
    </w:p>
    <w:p w:rsidR="00583C16" w:rsidRPr="00583C16" w:rsidRDefault="00583C16" w:rsidP="00583C16">
      <w:pPr>
        <w:pStyle w:val="2"/>
        <w:keepLines w:val="0"/>
        <w:numPr>
          <w:ilvl w:val="1"/>
          <w:numId w:val="0"/>
        </w:numPr>
        <w:tabs>
          <w:tab w:val="left" w:pos="0"/>
          <w:tab w:val="left" w:pos="1701"/>
        </w:tabs>
        <w:spacing w:before="0"/>
        <w:jc w:val="left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>Время</w:t>
      </w:r>
      <w:r w:rsidRPr="00583C16">
        <w:rPr>
          <w:rFonts w:ascii="Times New Roman" w:hAnsi="Times New Roman" w:cs="Times New Roman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>предварительного</w:t>
      </w:r>
      <w:r w:rsidRPr="00583C16">
        <w:rPr>
          <w:rFonts w:ascii="Times New Roman" w:hAnsi="Times New Roman" w:cs="Times New Roman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>нагрева</w:t>
      </w:r>
      <w:r w:rsidRPr="00583C16">
        <w:rPr>
          <w:rFonts w:ascii="Times New Roman" w:hAnsi="Times New Roman" w:cs="Times New Roman"/>
          <w:bCs w:val="0"/>
          <w:color w:val="auto"/>
          <w:sz w:val="24"/>
          <w:szCs w:val="24"/>
          <w:lang w:val="de-DE"/>
        </w:rPr>
        <w:t xml:space="preserve">: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После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затвердения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поставить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муфель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в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холодную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печь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>.</w:t>
      </w:r>
      <w:r w:rsidRPr="00583C16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 xml:space="preserve">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Скорость нагрева при линейном регулировании печи должна составлять примерно 3-5°С  в минуту. 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de-DE"/>
        </w:rPr>
        <w:t xml:space="preserve"> </w:t>
      </w:r>
    </w:p>
    <w:p w:rsidR="00583C16" w:rsidRPr="00583C16" w:rsidRDefault="00583C16" w:rsidP="00583C16">
      <w:pPr>
        <w:pStyle w:val="2"/>
        <w:keepLines w:val="0"/>
        <w:numPr>
          <w:ilvl w:val="1"/>
          <w:numId w:val="0"/>
        </w:numPr>
        <w:tabs>
          <w:tab w:val="left" w:pos="0"/>
        </w:tabs>
        <w:spacing w:before="0"/>
        <w:jc w:val="left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</w:pPr>
      <w:r w:rsidRPr="00583C16">
        <w:rPr>
          <w:rFonts w:ascii="Times New Roman" w:hAnsi="Times New Roman" w:cs="Times New Roman"/>
          <w:color w:val="auto"/>
          <w:sz w:val="24"/>
          <w:szCs w:val="24"/>
          <w:lang w:val="ru-RU"/>
        </w:rPr>
        <w:t>Рекомендация</w:t>
      </w:r>
      <w:r w:rsidRPr="00583C16">
        <w:rPr>
          <w:rFonts w:ascii="Times New Roman" w:hAnsi="Times New Roman" w:cs="Times New Roman"/>
          <w:color w:val="auto"/>
          <w:sz w:val="24"/>
          <w:szCs w:val="24"/>
          <w:lang w:val="de-DE"/>
        </w:rPr>
        <w:t>:</w:t>
      </w:r>
      <w:r w:rsidRPr="00583C1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583C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При предварительном нагреве в течение ночи следует избегать высыхания паковочной массы путем обертывания целлофановой пленкой.</w:t>
      </w:r>
      <w:r w:rsidRPr="00583C16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             </w:t>
      </w:r>
    </w:p>
    <w:p w:rsidR="00583C16" w:rsidRPr="00583C16" w:rsidRDefault="00583C16" w:rsidP="00583C16">
      <w:pPr>
        <w:pStyle w:val="2"/>
        <w:keepLines w:val="0"/>
        <w:numPr>
          <w:ilvl w:val="1"/>
          <w:numId w:val="0"/>
        </w:numPr>
        <w:tabs>
          <w:tab w:val="left" w:pos="0"/>
        </w:tabs>
        <w:spacing w:before="0"/>
        <w:jc w:val="left"/>
        <w:rPr>
          <w:rFonts w:ascii="Times New Roman" w:hAnsi="Times New Roman" w:cs="Times New Roman"/>
          <w:bCs w:val="0"/>
          <w:color w:val="auto"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bCs w:val="0"/>
          <w:color w:val="auto"/>
          <w:sz w:val="24"/>
          <w:szCs w:val="24"/>
          <w:lang w:val="de-DE"/>
        </w:rPr>
        <w:tab/>
      </w:r>
      <w:r w:rsidRPr="00583C16">
        <w:rPr>
          <w:rFonts w:ascii="Times New Roman" w:hAnsi="Times New Roman" w:cs="Times New Roman"/>
          <w:bCs w:val="0"/>
          <w:color w:val="auto"/>
          <w:sz w:val="24"/>
          <w:szCs w:val="24"/>
          <w:lang w:val="de-DE"/>
        </w:rPr>
        <w:tab/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778"/>
        <w:gridCol w:w="1890"/>
        <w:gridCol w:w="1771"/>
        <w:gridCol w:w="2466"/>
      </w:tblGrid>
      <w:tr w:rsidR="00583C16" w:rsidRPr="00605CE0" w:rsidTr="009F07E3"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83C16" w:rsidRPr="00605CE0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lang w:val="ru-RU"/>
              </w:rPr>
            </w:pPr>
            <w:r w:rsidRPr="00605CE0">
              <w:rPr>
                <w:rFonts w:ascii="Times New Roman" w:hAnsi="Times New Roman" w:cs="Times New Roman"/>
                <w:b/>
                <w:lang w:val="ru-RU"/>
              </w:rPr>
              <w:t>Время предварительного нагрева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83C16" w:rsidRPr="00605CE0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lang w:val="de-DE"/>
              </w:rPr>
            </w:pPr>
            <w:r w:rsidRPr="00605CE0">
              <w:rPr>
                <w:rFonts w:ascii="Times New Roman" w:hAnsi="Times New Roman" w:cs="Times New Roman"/>
                <w:b/>
                <w:lang w:val="ru-RU"/>
              </w:rPr>
              <w:t xml:space="preserve">Муфель </w:t>
            </w:r>
            <w:r w:rsidRPr="00605CE0">
              <w:rPr>
                <w:rFonts w:ascii="Times New Roman" w:hAnsi="Times New Roman" w:cs="Times New Roman"/>
                <w:b/>
                <w:lang w:val="de-DE"/>
              </w:rPr>
              <w:t xml:space="preserve">1x 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83C16" w:rsidRPr="00605CE0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lang w:val="de-DE"/>
              </w:rPr>
            </w:pPr>
            <w:r w:rsidRPr="00605CE0">
              <w:rPr>
                <w:rFonts w:ascii="Times New Roman" w:hAnsi="Times New Roman" w:cs="Times New Roman"/>
                <w:b/>
                <w:lang w:val="ru-RU"/>
              </w:rPr>
              <w:t xml:space="preserve">Муфель </w:t>
            </w:r>
            <w:r w:rsidRPr="00605CE0">
              <w:rPr>
                <w:rFonts w:ascii="Times New Roman" w:hAnsi="Times New Roman" w:cs="Times New Roman"/>
                <w:b/>
                <w:lang w:val="de-DE"/>
              </w:rPr>
              <w:t xml:space="preserve">3x </w:t>
            </w:r>
          </w:p>
        </w:tc>
        <w:tc>
          <w:tcPr>
            <w:tcW w:w="1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83C16" w:rsidRPr="00605CE0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lang w:val="ru-RU"/>
              </w:rPr>
            </w:pPr>
            <w:r w:rsidRPr="00605CE0">
              <w:rPr>
                <w:rFonts w:ascii="Times New Roman" w:hAnsi="Times New Roman" w:cs="Times New Roman"/>
                <w:b/>
                <w:lang w:val="ru-RU"/>
              </w:rPr>
              <w:t xml:space="preserve">Муфель </w:t>
            </w:r>
            <w:r w:rsidRPr="00605CE0">
              <w:rPr>
                <w:rFonts w:ascii="Times New Roman" w:hAnsi="Times New Roman" w:cs="Times New Roman"/>
                <w:b/>
                <w:lang w:val="de-DE"/>
              </w:rPr>
              <w:t xml:space="preserve">6x -9x </w:t>
            </w:r>
            <w:r w:rsidRPr="00605CE0">
              <w:rPr>
                <w:rFonts w:ascii="Times New Roman" w:hAnsi="Times New Roman" w:cs="Times New Roman"/>
                <w:b/>
                <w:lang w:val="ru-RU"/>
              </w:rPr>
              <w:t>м</w:t>
            </w:r>
          </w:p>
        </w:tc>
      </w:tr>
      <w:tr w:rsidR="00583C16" w:rsidRPr="00583C16" w:rsidTr="009F07E3">
        <w:tc>
          <w:tcPr>
            <w:tcW w:w="1907" w:type="pct"/>
            <w:tcBorders>
              <w:lef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583C16" w:rsidRPr="00605CE0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bCs/>
                <w:lang w:val="de-DE"/>
              </w:rPr>
            </w:pPr>
            <w:r w:rsidRPr="00605CE0">
              <w:rPr>
                <w:rFonts w:ascii="Times New Roman" w:hAnsi="Times New Roman" w:cs="Times New Roman"/>
                <w:b/>
                <w:bCs/>
                <w:lang w:val="ru-RU"/>
              </w:rPr>
              <w:t>Выдержка при</w:t>
            </w:r>
            <w:r w:rsidRPr="00605CE0">
              <w:rPr>
                <w:rFonts w:ascii="Times New Roman" w:hAnsi="Times New Roman" w:cs="Times New Roman"/>
                <w:b/>
                <w:bCs/>
                <w:lang w:val="de-DE"/>
              </w:rPr>
              <w:t xml:space="preserve"> 260°C</w:t>
            </w:r>
          </w:p>
        </w:tc>
        <w:tc>
          <w:tcPr>
            <w:tcW w:w="95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83C16" w:rsidRPr="00583C16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30 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мин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.</w:t>
            </w:r>
          </w:p>
        </w:tc>
        <w:tc>
          <w:tcPr>
            <w:tcW w:w="89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83C16" w:rsidRPr="00583C16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45 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мин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.</w:t>
            </w:r>
          </w:p>
        </w:tc>
        <w:tc>
          <w:tcPr>
            <w:tcW w:w="12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3C16" w:rsidRPr="00583C16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</w:rPr>
              <w:t xml:space="preserve">70 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мин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.</w:t>
            </w:r>
          </w:p>
        </w:tc>
      </w:tr>
      <w:tr w:rsidR="00583C16" w:rsidRPr="00583C16" w:rsidTr="009F07E3"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:rsidR="00583C16" w:rsidRPr="00605CE0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bCs/>
                <w:lang w:val="de-DE"/>
              </w:rPr>
            </w:pPr>
            <w:r w:rsidRPr="00605CE0">
              <w:rPr>
                <w:rFonts w:ascii="Times New Roman" w:hAnsi="Times New Roman" w:cs="Times New Roman"/>
                <w:b/>
                <w:bCs/>
                <w:lang w:val="ru-RU"/>
              </w:rPr>
              <w:t>Выдержка при</w:t>
            </w:r>
            <w:r w:rsidRPr="00605CE0">
              <w:rPr>
                <w:rFonts w:ascii="Times New Roman" w:hAnsi="Times New Roman" w:cs="Times New Roman"/>
                <w:b/>
                <w:bCs/>
                <w:lang w:val="de-DE"/>
              </w:rPr>
              <w:t xml:space="preserve"> 580°C</w:t>
            </w:r>
          </w:p>
        </w:tc>
        <w:tc>
          <w:tcPr>
            <w:tcW w:w="95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583C16" w:rsidRPr="00583C16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20 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мин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.</w:t>
            </w:r>
          </w:p>
        </w:tc>
        <w:tc>
          <w:tcPr>
            <w:tcW w:w="89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583C16" w:rsidRPr="00583C16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30 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мин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.</w:t>
            </w:r>
          </w:p>
        </w:tc>
        <w:tc>
          <w:tcPr>
            <w:tcW w:w="12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83C16" w:rsidRPr="00583C16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мин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.</w:t>
            </w:r>
          </w:p>
        </w:tc>
      </w:tr>
      <w:tr w:rsidR="00583C16" w:rsidRPr="00583C16" w:rsidTr="009F07E3">
        <w:tc>
          <w:tcPr>
            <w:tcW w:w="190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:rsidR="00583C16" w:rsidRPr="00605CE0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605CE0">
              <w:rPr>
                <w:rFonts w:ascii="Times New Roman" w:hAnsi="Times New Roman" w:cs="Times New Roman"/>
                <w:b/>
                <w:bCs/>
                <w:lang w:val="ru-RU"/>
              </w:rPr>
              <w:t>Выдержка при</w:t>
            </w:r>
            <w:r w:rsidRPr="00605CE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05CE0">
              <w:rPr>
                <w:rFonts w:ascii="Times New Roman" w:hAnsi="Times New Roman" w:cs="Times New Roman"/>
                <w:b/>
                <w:bCs/>
                <w:lang w:val="ru-RU"/>
              </w:rPr>
              <w:t>конечной температуре</w:t>
            </w:r>
          </w:p>
        </w:tc>
        <w:tc>
          <w:tcPr>
            <w:tcW w:w="95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583C16" w:rsidRPr="00583C16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 xml:space="preserve">40 </w:t>
            </w:r>
            <w:r w:rsidRPr="00583C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мин</w:t>
            </w:r>
            <w:r w:rsidRPr="00583C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.</w:t>
            </w:r>
          </w:p>
        </w:tc>
        <w:tc>
          <w:tcPr>
            <w:tcW w:w="89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583C16" w:rsidRPr="00583C16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 xml:space="preserve">45 </w:t>
            </w:r>
            <w:r w:rsidRPr="00583C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мин</w:t>
            </w:r>
            <w:r w:rsidRPr="00583C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.</w:t>
            </w:r>
          </w:p>
        </w:tc>
        <w:tc>
          <w:tcPr>
            <w:tcW w:w="12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83C16" w:rsidRPr="00583C16" w:rsidRDefault="00583C16" w:rsidP="00583C16">
            <w:pPr>
              <w:pStyle w:val="11"/>
              <w:tabs>
                <w:tab w:val="left" w:pos="0"/>
              </w:tabs>
              <w:snapToGrid w:val="0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 xml:space="preserve">70 </w:t>
            </w:r>
            <w:r w:rsidRPr="00583C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мин</w:t>
            </w:r>
            <w:r w:rsidRPr="00583C1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.</w:t>
            </w:r>
          </w:p>
        </w:tc>
      </w:tr>
    </w:tbl>
    <w:p w:rsidR="00605CE0" w:rsidRDefault="00605CE0" w:rsidP="00605CE0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83C16" w:rsidRPr="00583C16" w:rsidRDefault="00583C16" w:rsidP="00605CE0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83C1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7E71E3C" wp14:editId="587FB757">
            <wp:extent cx="3200400" cy="21204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358" cy="21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5CE0" w:rsidRDefault="00583C16" w:rsidP="00583C16">
      <w:pPr>
        <w:tabs>
          <w:tab w:val="left" w:pos="0"/>
        </w:tabs>
        <w:jc w:val="lef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83C1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ФИЗИЧЕСКИЕ СВОЙСТВА</w:t>
      </w:r>
    </w:p>
    <w:p w:rsidR="00583C16" w:rsidRDefault="00583C16" w:rsidP="00583C16">
      <w:pPr>
        <w:tabs>
          <w:tab w:val="left" w:pos="0"/>
        </w:tabs>
        <w:jc w:val="lef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83C16">
        <w:rPr>
          <w:rFonts w:ascii="Times New Roman" w:hAnsi="Times New Roman" w:cs="Times New Roman"/>
          <w:b/>
          <w:sz w:val="24"/>
          <w:szCs w:val="24"/>
          <w:lang w:val="de-DE"/>
        </w:rPr>
        <w:br/>
      </w:r>
      <w:r w:rsidRPr="00583C16">
        <w:rPr>
          <w:rFonts w:ascii="Times New Roman" w:hAnsi="Times New Roman" w:cs="Times New Roman"/>
          <w:b/>
          <w:sz w:val="24"/>
          <w:szCs w:val="24"/>
          <w:lang w:val="ru-RU"/>
        </w:rPr>
        <w:t>Базисные данные</w:t>
      </w:r>
    </w:p>
    <w:p w:rsidR="00605CE0" w:rsidRPr="00583C16" w:rsidRDefault="00605CE0" w:rsidP="00583C16">
      <w:pPr>
        <w:tabs>
          <w:tab w:val="left" w:pos="0"/>
        </w:tabs>
        <w:jc w:val="left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694"/>
        <w:gridCol w:w="2034"/>
      </w:tblGrid>
      <w:tr w:rsidR="00583C16" w:rsidRPr="00605CE0" w:rsidTr="00605CE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83C16" w:rsidRPr="00605CE0" w:rsidRDefault="00583C16" w:rsidP="00605CE0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605CE0">
              <w:rPr>
                <w:rFonts w:ascii="Times New Roman" w:hAnsi="Times New Roman" w:cs="Times New Roman"/>
                <w:lang w:val="ru-RU"/>
              </w:rPr>
              <w:t>Соо</w:t>
            </w:r>
            <w:r w:rsidR="00605CE0" w:rsidRPr="00605CE0">
              <w:rPr>
                <w:rFonts w:ascii="Times New Roman" w:hAnsi="Times New Roman" w:cs="Times New Roman"/>
                <w:lang w:val="ru-RU"/>
              </w:rPr>
              <w:t>тношение при смешивании порошок</w:t>
            </w:r>
            <w:r w:rsidRPr="00605CE0">
              <w:rPr>
                <w:rFonts w:ascii="Times New Roman" w:hAnsi="Times New Roman" w:cs="Times New Roman"/>
                <w:lang w:val="ru-RU"/>
              </w:rPr>
              <w:t xml:space="preserve">: жидкость 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83C16" w:rsidRPr="00605CE0" w:rsidRDefault="00583C16" w:rsidP="00605CE0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lang w:val="de-DE"/>
              </w:rPr>
            </w:pPr>
            <w:r w:rsidRPr="00605CE0">
              <w:rPr>
                <w:rFonts w:ascii="Times New Roman" w:hAnsi="Times New Roman" w:cs="Times New Roman"/>
                <w:lang w:val="de-DE"/>
              </w:rPr>
              <w:t>100 g : 20 ml</w:t>
            </w:r>
          </w:p>
        </w:tc>
      </w:tr>
      <w:tr w:rsidR="00583C16" w:rsidRPr="00583C16" w:rsidTr="00605CE0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583C16" w:rsidRPr="00605CE0" w:rsidRDefault="00583C16" w:rsidP="00605CE0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 w:rsidRPr="00605CE0">
              <w:rPr>
                <w:rFonts w:ascii="Times New Roman" w:hAnsi="Times New Roman" w:cs="Times New Roman"/>
                <w:lang w:val="ru-RU"/>
              </w:rPr>
              <w:t>Время</w:t>
            </w:r>
            <w:r w:rsidRPr="00605CE0">
              <w:rPr>
                <w:rFonts w:ascii="Times New Roman" w:hAnsi="Times New Roman" w:cs="Times New Roman"/>
              </w:rPr>
              <w:t xml:space="preserve"> </w:t>
            </w:r>
            <w:r w:rsidRPr="00605CE0">
              <w:rPr>
                <w:rFonts w:ascii="Times New Roman" w:hAnsi="Times New Roman" w:cs="Times New Roman"/>
                <w:lang w:val="ru-RU"/>
              </w:rPr>
              <w:t>рабочего</w:t>
            </w:r>
            <w:r w:rsidRPr="00605CE0">
              <w:rPr>
                <w:rFonts w:ascii="Times New Roman" w:hAnsi="Times New Roman" w:cs="Times New Roman"/>
              </w:rPr>
              <w:t xml:space="preserve"> </w:t>
            </w:r>
            <w:r w:rsidRPr="00605CE0">
              <w:rPr>
                <w:rFonts w:ascii="Times New Roman" w:hAnsi="Times New Roman" w:cs="Times New Roman"/>
                <w:lang w:val="ru-RU"/>
              </w:rPr>
              <w:t>состояния</w:t>
            </w:r>
            <w:r w:rsidRPr="00605CE0">
              <w:rPr>
                <w:rFonts w:ascii="Times New Roman" w:hAnsi="Times New Roman" w:cs="Times New Roman"/>
              </w:rPr>
              <w:t>/</w:t>
            </w:r>
            <w:r w:rsidRPr="00605CE0">
              <w:rPr>
                <w:rFonts w:ascii="Times New Roman" w:hAnsi="Times New Roman" w:cs="Times New Roman"/>
                <w:lang w:val="ru-RU"/>
              </w:rPr>
              <w:t>мин</w:t>
            </w:r>
            <w:r w:rsidRPr="00605CE0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3C16" w:rsidRPr="00583C16" w:rsidRDefault="00583C16" w:rsidP="00605CE0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6 </w:t>
            </w:r>
            <w:r w:rsidRPr="00583C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</w:t>
            </w: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</w:tc>
      </w:tr>
      <w:tr w:rsidR="00583C16" w:rsidRPr="00583C16" w:rsidTr="00605CE0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583C16" w:rsidRPr="00605CE0" w:rsidRDefault="00583C16" w:rsidP="00605CE0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605CE0">
              <w:rPr>
                <w:rFonts w:ascii="Times New Roman" w:hAnsi="Times New Roman" w:cs="Times New Roman"/>
                <w:lang w:val="ru-RU"/>
              </w:rPr>
              <w:t xml:space="preserve">Время затвердения/мин 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3C16" w:rsidRPr="00583C16" w:rsidRDefault="00583C16" w:rsidP="00605CE0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9 </w:t>
            </w:r>
            <w:r w:rsidRPr="00583C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</w:t>
            </w: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</w:tc>
      </w:tr>
      <w:tr w:rsidR="00583C16" w:rsidRPr="00583C16" w:rsidTr="00605CE0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583C16" w:rsidRPr="00605CE0" w:rsidRDefault="00583C16" w:rsidP="00605CE0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lang w:val="de-DE"/>
              </w:rPr>
            </w:pPr>
            <w:r w:rsidRPr="00605CE0">
              <w:rPr>
                <w:rFonts w:ascii="Times New Roman" w:hAnsi="Times New Roman" w:cs="Times New Roman"/>
                <w:lang w:val="ru-RU"/>
              </w:rPr>
              <w:t>Термическое расширение</w:t>
            </w:r>
            <w:r w:rsidRPr="00605CE0">
              <w:rPr>
                <w:rFonts w:ascii="Times New Roman" w:hAnsi="Times New Roman" w:cs="Times New Roman"/>
                <w:lang w:val="de-DE"/>
              </w:rPr>
              <w:t xml:space="preserve"> / 850 °C </w:t>
            </w:r>
            <w:r w:rsidRPr="00605CE0">
              <w:rPr>
                <w:rFonts w:ascii="Times New Roman" w:hAnsi="Times New Roman" w:cs="Times New Roman"/>
                <w:lang w:val="ru-RU"/>
              </w:rPr>
              <w:t>в</w:t>
            </w:r>
            <w:r w:rsidRPr="00605CE0">
              <w:rPr>
                <w:rFonts w:ascii="Times New Roman" w:hAnsi="Times New Roman" w:cs="Times New Roman"/>
                <w:lang w:val="de-DE"/>
              </w:rPr>
              <w:t xml:space="preserve"> %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3C16" w:rsidRPr="00583C16" w:rsidRDefault="00583C16" w:rsidP="00605CE0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0,9 %</w:t>
            </w:r>
          </w:p>
        </w:tc>
      </w:tr>
      <w:tr w:rsidR="00583C16" w:rsidRPr="00583C16" w:rsidTr="00605CE0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583C16" w:rsidRPr="00605CE0" w:rsidRDefault="00583C16" w:rsidP="00605CE0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605CE0">
              <w:rPr>
                <w:rFonts w:ascii="Times New Roman" w:hAnsi="Times New Roman" w:cs="Times New Roman"/>
                <w:lang w:val="ru-RU"/>
              </w:rPr>
              <w:t>Предел прочности  на сжатие</w:t>
            </w:r>
            <w:r w:rsidRPr="00605CE0">
              <w:rPr>
                <w:rFonts w:ascii="Times New Roman" w:hAnsi="Times New Roman" w:cs="Times New Roman"/>
                <w:lang w:val="de-DE"/>
              </w:rPr>
              <w:t xml:space="preserve"> / MPa </w:t>
            </w:r>
            <w:r w:rsidRPr="00605CE0">
              <w:rPr>
                <w:rFonts w:ascii="Times New Roman" w:hAnsi="Times New Roman" w:cs="Times New Roman"/>
                <w:lang w:val="ru-RU"/>
              </w:rPr>
              <w:t>через</w:t>
            </w:r>
            <w:r w:rsidRPr="00605CE0">
              <w:rPr>
                <w:rFonts w:ascii="Times New Roman" w:hAnsi="Times New Roman" w:cs="Times New Roman"/>
                <w:lang w:val="de-DE"/>
              </w:rPr>
              <w:t xml:space="preserve"> 2 </w:t>
            </w:r>
            <w:r w:rsidRPr="00605CE0">
              <w:rPr>
                <w:rFonts w:ascii="Times New Roman" w:hAnsi="Times New Roman" w:cs="Times New Roman"/>
                <w:lang w:val="ru-RU"/>
              </w:rPr>
              <w:t>часа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3C16" w:rsidRPr="00583C16" w:rsidRDefault="00583C16" w:rsidP="00605CE0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10,0 MPa</w:t>
            </w:r>
          </w:p>
        </w:tc>
      </w:tr>
    </w:tbl>
    <w:p w:rsidR="00583C16" w:rsidRPr="00583C16" w:rsidRDefault="00583C16" w:rsidP="00583C16">
      <w:pPr>
        <w:tabs>
          <w:tab w:val="left" w:pos="0"/>
        </w:tabs>
        <w:jc w:val="left"/>
        <w:rPr>
          <w:rFonts w:ascii="Times New Roman" w:hAnsi="Times New Roman" w:cs="Times New Roman"/>
          <w:b/>
          <w:sz w:val="24"/>
          <w:szCs w:val="24"/>
          <w:u w:val="single"/>
          <w:lang w:val="de-DE"/>
        </w:rPr>
      </w:pPr>
    </w:p>
    <w:p w:rsidR="00583C16" w:rsidRDefault="00583C16" w:rsidP="00583C16">
      <w:pPr>
        <w:tabs>
          <w:tab w:val="left" w:pos="0"/>
        </w:tabs>
        <w:jc w:val="lef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83C16">
        <w:rPr>
          <w:rFonts w:ascii="Times New Roman" w:hAnsi="Times New Roman" w:cs="Times New Roman"/>
          <w:b/>
          <w:sz w:val="24"/>
          <w:szCs w:val="24"/>
          <w:lang w:val="ru-RU"/>
        </w:rPr>
        <w:t>Регулирование</w:t>
      </w:r>
      <w:r w:rsidRPr="00583C16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/>
          <w:sz w:val="24"/>
          <w:szCs w:val="24"/>
          <w:lang w:val="ru-RU"/>
        </w:rPr>
        <w:t>термического</w:t>
      </w:r>
      <w:r w:rsidRPr="00583C16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/>
          <w:sz w:val="24"/>
          <w:szCs w:val="24"/>
          <w:lang w:val="ru-RU"/>
        </w:rPr>
        <w:t>расширения</w:t>
      </w:r>
      <w:r w:rsidRPr="00583C16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/>
          <w:sz w:val="24"/>
          <w:szCs w:val="24"/>
          <w:lang w:val="ru-RU"/>
        </w:rPr>
        <w:t>за</w:t>
      </w:r>
      <w:r w:rsidRPr="00583C16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/>
          <w:sz w:val="24"/>
          <w:szCs w:val="24"/>
          <w:lang w:val="ru-RU"/>
        </w:rPr>
        <w:t>счет</w:t>
      </w:r>
      <w:r w:rsidRPr="00583C16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/>
          <w:sz w:val="24"/>
          <w:szCs w:val="24"/>
          <w:lang w:val="ru-RU"/>
        </w:rPr>
        <w:t>концентрации</w:t>
      </w:r>
      <w:r w:rsidRPr="00583C16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b/>
          <w:sz w:val="24"/>
          <w:szCs w:val="24"/>
          <w:lang w:val="ru-RU"/>
        </w:rPr>
        <w:t>порошок</w:t>
      </w:r>
      <w:r w:rsidRPr="00583C16">
        <w:rPr>
          <w:rFonts w:ascii="Times New Roman" w:hAnsi="Times New Roman" w:cs="Times New Roman"/>
          <w:b/>
          <w:sz w:val="24"/>
          <w:szCs w:val="24"/>
          <w:lang w:val="de-DE"/>
        </w:rPr>
        <w:t xml:space="preserve">: </w:t>
      </w:r>
      <w:r w:rsidRPr="00583C16">
        <w:rPr>
          <w:rFonts w:ascii="Times New Roman" w:hAnsi="Times New Roman" w:cs="Times New Roman"/>
          <w:b/>
          <w:sz w:val="24"/>
          <w:szCs w:val="24"/>
          <w:lang w:val="ru-RU"/>
        </w:rPr>
        <w:t>жидкость</w:t>
      </w:r>
    </w:p>
    <w:p w:rsidR="00605CE0" w:rsidRPr="00583C16" w:rsidRDefault="00605CE0" w:rsidP="00583C16">
      <w:pPr>
        <w:tabs>
          <w:tab w:val="left" w:pos="0"/>
        </w:tabs>
        <w:jc w:val="left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1985"/>
        <w:gridCol w:w="1751"/>
      </w:tblGrid>
      <w:tr w:rsidR="00583C16" w:rsidRPr="00583C16" w:rsidTr="0037566D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583C16" w:rsidRPr="00605CE0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b/>
                <w:lang w:val="ru-RU"/>
              </w:rPr>
            </w:pPr>
            <w:r w:rsidRPr="00605CE0">
              <w:rPr>
                <w:rFonts w:ascii="Times New Roman" w:hAnsi="Times New Roman" w:cs="Times New Roman"/>
                <w:b/>
                <w:lang w:val="ru-RU"/>
              </w:rPr>
              <w:t>Концентрация</w:t>
            </w:r>
          </w:p>
          <w:p w:rsidR="00583C16" w:rsidRPr="00605CE0" w:rsidRDefault="00583C16" w:rsidP="00583C16">
            <w:pPr>
              <w:tabs>
                <w:tab w:val="left" w:pos="0"/>
              </w:tabs>
              <w:jc w:val="left"/>
              <w:rPr>
                <w:rFonts w:ascii="Times New Roman" w:hAnsi="Times New Roman" w:cs="Times New Roman"/>
                <w:b/>
                <w:lang w:val="de-DE"/>
              </w:rPr>
            </w:pPr>
            <w:r w:rsidRPr="00605CE0">
              <w:rPr>
                <w:rFonts w:ascii="Times New Roman" w:hAnsi="Times New Roman" w:cs="Times New Roman"/>
                <w:b/>
                <w:lang w:val="ru-RU"/>
              </w:rPr>
              <w:t>жидкости</w:t>
            </w:r>
            <w:r w:rsidRPr="00605CE0">
              <w:rPr>
                <w:rFonts w:ascii="Times New Roman" w:hAnsi="Times New Roman" w:cs="Times New Roman"/>
                <w:b/>
                <w:lang w:val="de-DE"/>
              </w:rPr>
              <w:t xml:space="preserve">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583C16" w:rsidRPr="00605CE0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b/>
                <w:lang w:val="de-DE"/>
              </w:rPr>
            </w:pPr>
            <w:r w:rsidRPr="00605CE0">
              <w:rPr>
                <w:rFonts w:ascii="Times New Roman" w:hAnsi="Times New Roman" w:cs="Times New Roman"/>
                <w:b/>
                <w:lang w:val="ru-RU"/>
              </w:rPr>
              <w:t xml:space="preserve">Расширение при      затвердении  </w:t>
            </w:r>
            <w:r w:rsidRPr="00605CE0">
              <w:rPr>
                <w:rFonts w:ascii="Times New Roman" w:hAnsi="Times New Roman" w:cs="Times New Roman"/>
                <w:b/>
                <w:lang w:val="de-DE"/>
              </w:rPr>
              <w:t>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583C16" w:rsidRPr="00605CE0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b/>
                <w:lang w:val="ru-RU"/>
              </w:rPr>
            </w:pPr>
            <w:r w:rsidRPr="00605CE0">
              <w:rPr>
                <w:rFonts w:ascii="Times New Roman" w:hAnsi="Times New Roman" w:cs="Times New Roman"/>
                <w:b/>
                <w:lang w:val="ru-RU"/>
              </w:rPr>
              <w:t>Термическое</w:t>
            </w:r>
          </w:p>
          <w:p w:rsidR="00583C16" w:rsidRPr="00605CE0" w:rsidRDefault="00583C16" w:rsidP="00583C16">
            <w:pPr>
              <w:tabs>
                <w:tab w:val="left" w:pos="0"/>
              </w:tabs>
              <w:jc w:val="left"/>
              <w:rPr>
                <w:rFonts w:ascii="Times New Roman" w:hAnsi="Times New Roman" w:cs="Times New Roman"/>
                <w:b/>
                <w:lang w:val="de-DE"/>
              </w:rPr>
            </w:pPr>
            <w:r w:rsidRPr="00605CE0">
              <w:rPr>
                <w:rFonts w:ascii="Times New Roman" w:hAnsi="Times New Roman" w:cs="Times New Roman"/>
                <w:b/>
                <w:lang w:val="ru-RU"/>
              </w:rPr>
              <w:t>расширение</w:t>
            </w:r>
            <w:r w:rsidRPr="00605CE0">
              <w:rPr>
                <w:rFonts w:ascii="Times New Roman" w:hAnsi="Times New Roman" w:cs="Times New Roman"/>
                <w:b/>
                <w:lang w:val="de-DE"/>
              </w:rPr>
              <w:t xml:space="preserve"> %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583C16" w:rsidRPr="00605CE0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b/>
                <w:lang w:val="ru-RU"/>
              </w:rPr>
            </w:pPr>
            <w:r w:rsidRPr="00605CE0">
              <w:rPr>
                <w:rFonts w:ascii="Times New Roman" w:hAnsi="Times New Roman" w:cs="Times New Roman"/>
                <w:b/>
                <w:lang w:val="ru-RU"/>
              </w:rPr>
              <w:t xml:space="preserve">Общее </w:t>
            </w:r>
          </w:p>
          <w:p w:rsidR="00583C16" w:rsidRPr="00605CE0" w:rsidRDefault="00583C16" w:rsidP="00583C16">
            <w:pPr>
              <w:tabs>
                <w:tab w:val="left" w:pos="0"/>
              </w:tabs>
              <w:jc w:val="left"/>
              <w:rPr>
                <w:rFonts w:ascii="Times New Roman" w:hAnsi="Times New Roman" w:cs="Times New Roman"/>
                <w:b/>
                <w:lang w:val="de-DE"/>
              </w:rPr>
            </w:pPr>
            <w:r w:rsidRPr="00605CE0">
              <w:rPr>
                <w:rFonts w:ascii="Times New Roman" w:hAnsi="Times New Roman" w:cs="Times New Roman"/>
                <w:b/>
                <w:lang w:val="ru-RU"/>
              </w:rPr>
              <w:t>расширение</w:t>
            </w:r>
            <w:r w:rsidRPr="00605CE0">
              <w:rPr>
                <w:rFonts w:ascii="Times New Roman" w:hAnsi="Times New Roman" w:cs="Times New Roman"/>
                <w:b/>
                <w:lang w:val="de-DE"/>
              </w:rPr>
              <w:t xml:space="preserve"> %</w:t>
            </w:r>
          </w:p>
        </w:tc>
      </w:tr>
      <w:tr w:rsidR="00583C16" w:rsidRPr="00583C16" w:rsidTr="0037566D"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:rsidR="00583C16" w:rsidRPr="00605CE0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lang w:val="de-DE"/>
              </w:rPr>
            </w:pPr>
            <w:r w:rsidRPr="00605CE0">
              <w:rPr>
                <w:rFonts w:ascii="Times New Roman" w:hAnsi="Times New Roman" w:cs="Times New Roman"/>
                <w:lang w:val="de-DE"/>
              </w:rPr>
              <w:t>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583C16" w:rsidRPr="00583C16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583C16" w:rsidRPr="00583C16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C16" w:rsidRPr="00583C16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583C16" w:rsidRPr="00583C16" w:rsidTr="0037566D"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:rsidR="00583C16" w:rsidRPr="00605CE0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lang w:val="de-DE"/>
              </w:rPr>
            </w:pPr>
            <w:r w:rsidRPr="00605CE0">
              <w:rPr>
                <w:rFonts w:ascii="Times New Roman" w:hAnsi="Times New Roman" w:cs="Times New Roman"/>
                <w:lang w:val="de-DE"/>
              </w:rPr>
              <w:t>20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583C16" w:rsidRPr="00583C16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0,40 %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583C16" w:rsidRPr="00583C16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0,60 %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C16" w:rsidRPr="00583C16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1,00 %</w:t>
            </w:r>
          </w:p>
        </w:tc>
      </w:tr>
      <w:tr w:rsidR="00583C16" w:rsidRPr="00583C16" w:rsidTr="0037566D"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:rsidR="00583C16" w:rsidRPr="00605CE0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lang w:val="de-DE"/>
              </w:rPr>
            </w:pPr>
            <w:r w:rsidRPr="00605CE0">
              <w:rPr>
                <w:rFonts w:ascii="Times New Roman" w:hAnsi="Times New Roman" w:cs="Times New Roman"/>
                <w:lang w:val="de-DE"/>
              </w:rPr>
              <w:t>40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583C16" w:rsidRPr="00583C16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0,50 %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583C16" w:rsidRPr="00583C16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0,75 %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C16" w:rsidRPr="00583C16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1,25 %</w:t>
            </w:r>
          </w:p>
        </w:tc>
      </w:tr>
      <w:tr w:rsidR="00583C16" w:rsidRPr="00583C16" w:rsidTr="0037566D"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:rsidR="00583C16" w:rsidRPr="00605CE0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lang w:val="de-DE"/>
              </w:rPr>
            </w:pPr>
            <w:r w:rsidRPr="00605CE0">
              <w:rPr>
                <w:rFonts w:ascii="Times New Roman" w:hAnsi="Times New Roman" w:cs="Times New Roman"/>
                <w:lang w:val="de-DE"/>
              </w:rPr>
              <w:t>60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583C16" w:rsidRPr="00583C16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0,60 %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583C16" w:rsidRPr="00583C16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0,80 %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C16" w:rsidRPr="00583C16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1,40 %</w:t>
            </w:r>
          </w:p>
        </w:tc>
      </w:tr>
      <w:tr w:rsidR="00583C16" w:rsidRPr="00583C16" w:rsidTr="0037566D"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:rsidR="00583C16" w:rsidRPr="00605CE0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lang w:val="de-DE"/>
              </w:rPr>
            </w:pPr>
            <w:r w:rsidRPr="00605CE0">
              <w:rPr>
                <w:rFonts w:ascii="Times New Roman" w:hAnsi="Times New Roman" w:cs="Times New Roman"/>
                <w:lang w:val="de-DE"/>
              </w:rPr>
              <w:t>80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583C16" w:rsidRPr="00583C16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0,70 %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583C16" w:rsidRPr="00583C16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0,85 %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C16" w:rsidRPr="00583C16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1,55 %</w:t>
            </w:r>
          </w:p>
        </w:tc>
      </w:tr>
      <w:tr w:rsidR="00583C16" w:rsidRPr="00583C16" w:rsidTr="0037566D"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:rsidR="00583C16" w:rsidRPr="00605CE0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lang w:val="de-DE"/>
              </w:rPr>
            </w:pPr>
            <w:r w:rsidRPr="00605CE0">
              <w:rPr>
                <w:rFonts w:ascii="Times New Roman" w:hAnsi="Times New Roman" w:cs="Times New Roman"/>
                <w:lang w:val="de-DE"/>
              </w:rPr>
              <w:t>100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583C16" w:rsidRPr="00583C16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1,00 %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583C16" w:rsidRPr="00583C16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0,90 %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C16" w:rsidRPr="00583C16" w:rsidRDefault="00583C16" w:rsidP="00583C16">
            <w:pPr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83C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1,90 %</w:t>
            </w:r>
          </w:p>
        </w:tc>
      </w:tr>
    </w:tbl>
    <w:p w:rsidR="00583C16" w:rsidRPr="00583C16" w:rsidRDefault="00583C16" w:rsidP="00605CE0">
      <w:pPr>
        <w:tabs>
          <w:tab w:val="left" w:pos="0"/>
        </w:tabs>
        <w:jc w:val="left"/>
        <w:rPr>
          <w:rFonts w:ascii="Times New Roman" w:hAnsi="Times New Roman" w:cs="Times New Roman"/>
          <w:b/>
          <w:sz w:val="24"/>
          <w:szCs w:val="24"/>
          <w:u w:val="single"/>
          <w:lang w:val="de-DE"/>
        </w:rPr>
      </w:pPr>
    </w:p>
    <w:p w:rsidR="00583C16" w:rsidRDefault="00583C16" w:rsidP="00605CE0">
      <w:pPr>
        <w:tabs>
          <w:tab w:val="left" w:pos="0"/>
        </w:tabs>
        <w:jc w:val="lef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83C16">
        <w:rPr>
          <w:rFonts w:ascii="Times New Roman" w:hAnsi="Times New Roman" w:cs="Times New Roman"/>
          <w:b/>
          <w:sz w:val="24"/>
          <w:szCs w:val="24"/>
          <w:lang w:val="ru-RU"/>
        </w:rPr>
        <w:t>СОСТАВ:</w:t>
      </w:r>
    </w:p>
    <w:p w:rsidR="00605CE0" w:rsidRPr="00583C16" w:rsidRDefault="00605CE0" w:rsidP="00605CE0">
      <w:pPr>
        <w:tabs>
          <w:tab w:val="left" w:pos="0"/>
        </w:tabs>
        <w:jc w:val="lef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83C16" w:rsidRPr="00583C16" w:rsidRDefault="00583C16" w:rsidP="00583C16">
      <w:pPr>
        <w:tabs>
          <w:tab w:val="left" w:pos="0"/>
          <w:tab w:val="left" w:pos="1134"/>
        </w:tabs>
        <w:jc w:val="left"/>
        <w:rPr>
          <w:rFonts w:ascii="Times New Roman" w:hAnsi="Times New Roman" w:cs="Times New Roman"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sz w:val="24"/>
          <w:szCs w:val="24"/>
          <w:lang w:val="ru-RU"/>
        </w:rPr>
        <w:t>ПОРОШОК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>: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содержит кремневую кислоту, кварц, муку кристобалита и др.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br/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ЖИДКОСТЬ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>: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ab/>
        <w:t>Ko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ллоидная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кремневая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кислота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вода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583C16" w:rsidRPr="00583C16" w:rsidRDefault="00583C16" w:rsidP="00583C16">
      <w:pPr>
        <w:tabs>
          <w:tab w:val="left" w:pos="0"/>
        </w:tabs>
        <w:jc w:val="left"/>
        <w:rPr>
          <w:rFonts w:ascii="Times New Roman" w:hAnsi="Times New Roman" w:cs="Times New Roman"/>
          <w:b/>
          <w:sz w:val="24"/>
          <w:szCs w:val="24"/>
          <w:u w:val="single"/>
          <w:lang w:val="de-DE"/>
        </w:rPr>
      </w:pPr>
    </w:p>
    <w:p w:rsidR="00583C16" w:rsidRDefault="00583C16" w:rsidP="00583C16">
      <w:pPr>
        <w:tabs>
          <w:tab w:val="left" w:pos="0"/>
        </w:tabs>
        <w:jc w:val="lef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83C16">
        <w:rPr>
          <w:rFonts w:ascii="Times New Roman" w:hAnsi="Times New Roman" w:cs="Times New Roman"/>
          <w:b/>
          <w:sz w:val="24"/>
          <w:szCs w:val="24"/>
          <w:lang w:val="ru-RU"/>
        </w:rPr>
        <w:t>ХРАНЕНИЕ</w:t>
      </w:r>
    </w:p>
    <w:p w:rsidR="00605CE0" w:rsidRPr="00583C16" w:rsidRDefault="00605CE0" w:rsidP="00583C16">
      <w:pPr>
        <w:tabs>
          <w:tab w:val="left" w:pos="0"/>
        </w:tabs>
        <w:jc w:val="lef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83C16" w:rsidRPr="00605CE0" w:rsidRDefault="00583C16" w:rsidP="00605CE0">
      <w:pPr>
        <w:tabs>
          <w:tab w:val="left" w:pos="0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583C16">
        <w:rPr>
          <w:rFonts w:ascii="Times New Roman" w:hAnsi="Times New Roman" w:cs="Times New Roman"/>
          <w:sz w:val="24"/>
          <w:szCs w:val="24"/>
          <w:lang w:val="ru-RU"/>
        </w:rPr>
        <w:t>Паковочную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массу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Ceravety Press &amp; Cast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следует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хранить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сухом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месте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комнатной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температуре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Избегайте хранения порошка при высокой влажности воздуха и жидкости при воздействии прямых солнечных лучей.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 xml:space="preserve"> Жидкость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>не является морозоустойчивой, не хранить при температуре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83C16">
        <w:rPr>
          <w:rFonts w:ascii="Times New Roman" w:hAnsi="Times New Roman" w:cs="Times New Roman"/>
          <w:sz w:val="24"/>
          <w:szCs w:val="24"/>
          <w:lang w:val="ru-RU"/>
        </w:rPr>
        <w:t xml:space="preserve">ниже </w:t>
      </w:r>
      <w:r w:rsidRPr="00583C16">
        <w:rPr>
          <w:rFonts w:ascii="Times New Roman" w:hAnsi="Times New Roman" w:cs="Times New Roman"/>
          <w:sz w:val="24"/>
          <w:szCs w:val="24"/>
          <w:lang w:val="de-DE"/>
        </w:rPr>
        <w:t xml:space="preserve"> 0 °C!</w:t>
      </w:r>
    </w:p>
    <w:p w:rsidR="00AE718B" w:rsidRPr="00583C16" w:rsidRDefault="00AE718B" w:rsidP="00583C16">
      <w:pPr>
        <w:tabs>
          <w:tab w:val="left" w:pos="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sectPr w:rsidR="00AE718B" w:rsidRPr="00583C16">
      <w:headerReference w:type="default" r:id="rId14"/>
      <w:footerReference w:type="default" r:id="rId15"/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BE2" w:rsidRDefault="008F2BE2" w:rsidP="00BE159F">
      <w:r>
        <w:separator/>
      </w:r>
    </w:p>
  </w:endnote>
  <w:endnote w:type="continuationSeparator" w:id="0">
    <w:p w:rsidR="008F2BE2" w:rsidRDefault="008F2BE2" w:rsidP="00BE1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9F" w:rsidRPr="00481717" w:rsidRDefault="00BE159F" w:rsidP="00BE159F">
    <w:pPr>
      <w:pStyle w:val="a8"/>
      <w:jc w:val="right"/>
    </w:pPr>
    <w:r w:rsidRPr="00481717">
      <w:t>www.shofu-meisinger.ru</w:t>
    </w:r>
  </w:p>
  <w:p w:rsidR="00BE159F" w:rsidRPr="00481717" w:rsidRDefault="00BE159F" w:rsidP="00BE159F">
    <w:pPr>
      <w:pStyle w:val="a8"/>
      <w:jc w:val="right"/>
    </w:pPr>
    <w:r>
      <w:t>Тел</w:t>
    </w:r>
    <w:r w:rsidRPr="00481717">
      <w:t>.: +7 (49</w:t>
    </w:r>
    <w:r w:rsidRPr="00F37E89">
      <w:t>5</w:t>
    </w:r>
    <w:r w:rsidRPr="00481717">
      <w:t>) 255-16-13</w:t>
    </w:r>
  </w:p>
  <w:p w:rsidR="00BE159F" w:rsidRDefault="00BE159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BE2" w:rsidRDefault="008F2BE2" w:rsidP="00BE159F">
      <w:r>
        <w:separator/>
      </w:r>
    </w:p>
  </w:footnote>
  <w:footnote w:type="continuationSeparator" w:id="0">
    <w:p w:rsidR="008F2BE2" w:rsidRDefault="008F2BE2" w:rsidP="00BE15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318" w:type="dxa"/>
      <w:tblLook w:val="04A0" w:firstRow="1" w:lastRow="0" w:firstColumn="1" w:lastColumn="0" w:noHBand="0" w:noVBand="1"/>
    </w:tblPr>
    <w:tblGrid>
      <w:gridCol w:w="6805"/>
      <w:gridCol w:w="3418"/>
    </w:tblGrid>
    <w:tr w:rsidR="00BE159F" w:rsidTr="008C4CCB">
      <w:tc>
        <w:tcPr>
          <w:tcW w:w="6805" w:type="dxa"/>
          <w:shd w:val="clear" w:color="auto" w:fill="auto"/>
        </w:tcPr>
        <w:p w:rsidR="00BE159F" w:rsidRPr="00481717" w:rsidRDefault="00BE159F" w:rsidP="008C4CCB">
          <w:pPr>
            <w:pStyle w:val="a6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>
                    <wp:simplePos x="0" y="0"/>
                    <wp:positionH relativeFrom="page">
                      <wp:posOffset>6909435</wp:posOffset>
                    </wp:positionH>
                    <wp:positionV relativeFrom="page">
                      <wp:posOffset>4898390</wp:posOffset>
                    </wp:positionV>
                    <wp:extent cx="762000" cy="895350"/>
                    <wp:effectExtent l="0" t="0" r="0" b="0"/>
                    <wp:wrapNone/>
                    <wp:docPr id="6" name="Прямоугольник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62000" cy="895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E159F" w:rsidRPr="007023FB" w:rsidRDefault="00BE159F" w:rsidP="00BE159F">
                                <w:pPr>
                                  <w:jc w:val="center"/>
                                  <w:rPr>
                                    <w:rFonts w:ascii="Cambria" w:eastAsia="Times New Roman" w:hAnsi="Cambria"/>
                                    <w:sz w:val="72"/>
                                    <w:szCs w:val="72"/>
                                  </w:rPr>
                                </w:pPr>
                                <w:r w:rsidRPr="007023FB">
                                  <w:rPr>
                                    <w:rFonts w:asciiTheme="minorHAnsi" w:eastAsia="Times New Roman" w:hAnsiTheme="minorHAnsi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\* MERGEFORMAT</w:instrText>
                                </w:r>
                                <w:r w:rsidRPr="007023FB">
                                  <w:rPr>
                                    <w:rFonts w:asciiTheme="minorHAnsi" w:eastAsia="Times New Roman" w:hAnsiTheme="minorHAnsi"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9F07E3" w:rsidRPr="009F07E3">
                                  <w:rPr>
                                    <w:rFonts w:ascii="Cambria" w:eastAsia="Times New Roman" w:hAnsi="Cambria"/>
                                    <w:noProof/>
                                    <w:sz w:val="48"/>
                                    <w:szCs w:val="48"/>
                                  </w:rPr>
                                  <w:t>5</w:t>
                                </w:r>
                                <w:r w:rsidRPr="007023FB">
                                  <w:rPr>
                                    <w:rFonts w:ascii="Cambria" w:eastAsia="Times New Roman" w:hAnsi="Cambria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6" o:spid="_x0000_s1026" style="position:absolute;left:0;text-align:left;margin-left:544.05pt;margin-top:385.7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" o:allowincell="f" stroked="f">
                    <v:textbox>
                      <w:txbxContent>
                        <w:p w:rsidR="00BE159F" w:rsidRPr="007023FB" w:rsidRDefault="00BE159F" w:rsidP="00BE159F">
                          <w:pPr>
                            <w:jc w:val="center"/>
                            <w:rPr>
                              <w:rFonts w:ascii="Cambria" w:eastAsia="Times New Roman" w:hAnsi="Cambria"/>
                              <w:sz w:val="72"/>
                              <w:szCs w:val="72"/>
                            </w:rPr>
                          </w:pPr>
                          <w:r w:rsidRPr="007023FB">
                            <w:rPr>
                              <w:rFonts w:asciiTheme="minorHAnsi" w:eastAsia="Times New Roman" w:hAnsiTheme="minorHAns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\* MERGEFORMAT</w:instrText>
                          </w:r>
                          <w:r w:rsidRPr="007023FB">
                            <w:rPr>
                              <w:rFonts w:asciiTheme="minorHAnsi" w:eastAsia="Times New Roman" w:hAnsiTheme="minorHAns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9F07E3" w:rsidRPr="009F07E3">
                            <w:rPr>
                              <w:rFonts w:ascii="Cambria" w:eastAsia="Times New Roman" w:hAnsi="Cambria"/>
                              <w:noProof/>
                              <w:sz w:val="48"/>
                              <w:szCs w:val="48"/>
                            </w:rPr>
                            <w:t>5</w:t>
                          </w:r>
                          <w:r w:rsidRPr="007023FB">
                            <w:rPr>
                              <w:rFonts w:ascii="Cambria" w:eastAsia="Times New Roman" w:hAnsi="Cambria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481717">
            <w:t xml:space="preserve">       </w:t>
          </w:r>
          <w:r>
            <w:rPr>
              <w:noProof/>
              <w:lang w:eastAsia="ru-RU"/>
            </w:rPr>
            <w:drawing>
              <wp:inline distT="0" distB="0" distL="0" distR="0">
                <wp:extent cx="539750" cy="539750"/>
                <wp:effectExtent l="0" t="0" r="0" b="0"/>
                <wp:docPr id="5" name="Рисунок 5" descr="Shof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Shof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18" w:type="dxa"/>
          <w:shd w:val="clear" w:color="auto" w:fill="auto"/>
        </w:tcPr>
        <w:p w:rsidR="00BE159F" w:rsidRDefault="00BE159F" w:rsidP="008C4CCB">
          <w:pPr>
            <w:pStyle w:val="a6"/>
            <w:jc w:val="right"/>
          </w:pPr>
          <w:r w:rsidRPr="00481717">
            <w:t xml:space="preserve">         </w:t>
          </w:r>
          <w:r>
            <w:rPr>
              <w:noProof/>
              <w:lang w:eastAsia="ru-RU"/>
            </w:rPr>
            <w:drawing>
              <wp:inline distT="0" distB="0" distL="0" distR="0">
                <wp:extent cx="495300" cy="495300"/>
                <wp:effectExtent l="0" t="0" r="0" b="0"/>
                <wp:docPr id="4" name="Рисунок 4" descr="https://fbcdn-profile-a.akamaihd.net/hprofile-ak-xpf1/t1.0-1/p160x160/10385432_748568435202378_6737308916943818125_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https://fbcdn-profile-a.akamaihd.net/hprofile-ak-xpf1/t1.0-1/p160x160/10385432_748568435202378_6737308916943818125_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E159F" w:rsidRDefault="00BE159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4DC86326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2">
    <w:nsid w:val="00000004"/>
    <w:multiLevelType w:val="singleLevel"/>
    <w:tmpl w:val="2FB48D82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dit="readOnly" w:enforcement="1" w:cryptProviderType="rsaFull" w:cryptAlgorithmClass="hash" w:cryptAlgorithmType="typeAny" w:cryptAlgorithmSid="4" w:cryptSpinCount="100000" w:hash="VwQS561TAb5BlxRO3rOF8kthLr0=" w:salt="ABJ4ojYDruIbJExD1GQ3wQ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198"/>
    <w:rsid w:val="00000B92"/>
    <w:rsid w:val="00000CC0"/>
    <w:rsid w:val="000010F2"/>
    <w:rsid w:val="000020F8"/>
    <w:rsid w:val="0000517B"/>
    <w:rsid w:val="000059E3"/>
    <w:rsid w:val="00006C19"/>
    <w:rsid w:val="0001160C"/>
    <w:rsid w:val="0001183E"/>
    <w:rsid w:val="00011EEE"/>
    <w:rsid w:val="000121D0"/>
    <w:rsid w:val="0001282B"/>
    <w:rsid w:val="00013559"/>
    <w:rsid w:val="00013587"/>
    <w:rsid w:val="00014141"/>
    <w:rsid w:val="000143D7"/>
    <w:rsid w:val="00016053"/>
    <w:rsid w:val="00016A73"/>
    <w:rsid w:val="00020116"/>
    <w:rsid w:val="00021E10"/>
    <w:rsid w:val="00023AB5"/>
    <w:rsid w:val="00024ACA"/>
    <w:rsid w:val="00026D24"/>
    <w:rsid w:val="00032432"/>
    <w:rsid w:val="00033C31"/>
    <w:rsid w:val="0003426D"/>
    <w:rsid w:val="000362E0"/>
    <w:rsid w:val="00036338"/>
    <w:rsid w:val="000379E7"/>
    <w:rsid w:val="00041A96"/>
    <w:rsid w:val="00041BBB"/>
    <w:rsid w:val="00045C29"/>
    <w:rsid w:val="00053971"/>
    <w:rsid w:val="00053FD0"/>
    <w:rsid w:val="0005594D"/>
    <w:rsid w:val="00055BDE"/>
    <w:rsid w:val="00056738"/>
    <w:rsid w:val="00063707"/>
    <w:rsid w:val="0006447C"/>
    <w:rsid w:val="000648EB"/>
    <w:rsid w:val="0006512B"/>
    <w:rsid w:val="000707DA"/>
    <w:rsid w:val="00070BCD"/>
    <w:rsid w:val="000722B6"/>
    <w:rsid w:val="0007345C"/>
    <w:rsid w:val="0007375F"/>
    <w:rsid w:val="00075876"/>
    <w:rsid w:val="00076D3E"/>
    <w:rsid w:val="0007747A"/>
    <w:rsid w:val="00080707"/>
    <w:rsid w:val="00081F65"/>
    <w:rsid w:val="000824BA"/>
    <w:rsid w:val="0008384A"/>
    <w:rsid w:val="000848F6"/>
    <w:rsid w:val="00085813"/>
    <w:rsid w:val="00093C0F"/>
    <w:rsid w:val="0009459D"/>
    <w:rsid w:val="00094D39"/>
    <w:rsid w:val="000956C5"/>
    <w:rsid w:val="00095994"/>
    <w:rsid w:val="0009656B"/>
    <w:rsid w:val="00097E77"/>
    <w:rsid w:val="000A0526"/>
    <w:rsid w:val="000A1E9E"/>
    <w:rsid w:val="000A2BCF"/>
    <w:rsid w:val="000A3E59"/>
    <w:rsid w:val="000A46A4"/>
    <w:rsid w:val="000A5521"/>
    <w:rsid w:val="000B0F7B"/>
    <w:rsid w:val="000B3678"/>
    <w:rsid w:val="000B4281"/>
    <w:rsid w:val="000B56DC"/>
    <w:rsid w:val="000B5800"/>
    <w:rsid w:val="000B5B52"/>
    <w:rsid w:val="000B611C"/>
    <w:rsid w:val="000B72CA"/>
    <w:rsid w:val="000B78C8"/>
    <w:rsid w:val="000C1ADC"/>
    <w:rsid w:val="000C2204"/>
    <w:rsid w:val="000C2891"/>
    <w:rsid w:val="000C36CC"/>
    <w:rsid w:val="000C412E"/>
    <w:rsid w:val="000D19BC"/>
    <w:rsid w:val="000D2ECA"/>
    <w:rsid w:val="000D3BD2"/>
    <w:rsid w:val="000D406D"/>
    <w:rsid w:val="000D6A4E"/>
    <w:rsid w:val="000E1033"/>
    <w:rsid w:val="000E12E2"/>
    <w:rsid w:val="000E169E"/>
    <w:rsid w:val="000E3BB8"/>
    <w:rsid w:val="000E3C74"/>
    <w:rsid w:val="000E7381"/>
    <w:rsid w:val="000E7EBF"/>
    <w:rsid w:val="000F1B96"/>
    <w:rsid w:val="000F2464"/>
    <w:rsid w:val="000F4409"/>
    <w:rsid w:val="000F5339"/>
    <w:rsid w:val="000F54A2"/>
    <w:rsid w:val="000F66AE"/>
    <w:rsid w:val="000F6E9E"/>
    <w:rsid w:val="000F7230"/>
    <w:rsid w:val="001017AF"/>
    <w:rsid w:val="00101AE6"/>
    <w:rsid w:val="0010264B"/>
    <w:rsid w:val="001067AC"/>
    <w:rsid w:val="001070FD"/>
    <w:rsid w:val="001102AD"/>
    <w:rsid w:val="001105A8"/>
    <w:rsid w:val="00111AFB"/>
    <w:rsid w:val="00114D25"/>
    <w:rsid w:val="00121688"/>
    <w:rsid w:val="00121A12"/>
    <w:rsid w:val="00121D90"/>
    <w:rsid w:val="00123C62"/>
    <w:rsid w:val="001240BF"/>
    <w:rsid w:val="0012455A"/>
    <w:rsid w:val="00124687"/>
    <w:rsid w:val="00125D17"/>
    <w:rsid w:val="001264FD"/>
    <w:rsid w:val="00126CC0"/>
    <w:rsid w:val="00127E22"/>
    <w:rsid w:val="00127F49"/>
    <w:rsid w:val="0013249B"/>
    <w:rsid w:val="00132E2A"/>
    <w:rsid w:val="001337F6"/>
    <w:rsid w:val="001359D8"/>
    <w:rsid w:val="00137689"/>
    <w:rsid w:val="001405EC"/>
    <w:rsid w:val="00140E94"/>
    <w:rsid w:val="0014154B"/>
    <w:rsid w:val="00141C72"/>
    <w:rsid w:val="0014410E"/>
    <w:rsid w:val="00147848"/>
    <w:rsid w:val="001504D0"/>
    <w:rsid w:val="00151144"/>
    <w:rsid w:val="00151BD9"/>
    <w:rsid w:val="00153324"/>
    <w:rsid w:val="00153BE6"/>
    <w:rsid w:val="00153EC9"/>
    <w:rsid w:val="00154505"/>
    <w:rsid w:val="00155696"/>
    <w:rsid w:val="001602F1"/>
    <w:rsid w:val="00160DC2"/>
    <w:rsid w:val="00163CA8"/>
    <w:rsid w:val="00164A45"/>
    <w:rsid w:val="0016512E"/>
    <w:rsid w:val="00166587"/>
    <w:rsid w:val="00167FC1"/>
    <w:rsid w:val="001707D7"/>
    <w:rsid w:val="0017104D"/>
    <w:rsid w:val="00171669"/>
    <w:rsid w:val="0017183E"/>
    <w:rsid w:val="001719CC"/>
    <w:rsid w:val="00173FD7"/>
    <w:rsid w:val="001742B5"/>
    <w:rsid w:val="001753FF"/>
    <w:rsid w:val="00175A48"/>
    <w:rsid w:val="00175CE3"/>
    <w:rsid w:val="00177308"/>
    <w:rsid w:val="001775A6"/>
    <w:rsid w:val="00177662"/>
    <w:rsid w:val="00177779"/>
    <w:rsid w:val="00177CD2"/>
    <w:rsid w:val="00182B84"/>
    <w:rsid w:val="00184155"/>
    <w:rsid w:val="00185E87"/>
    <w:rsid w:val="001873C3"/>
    <w:rsid w:val="00190EF7"/>
    <w:rsid w:val="001938D8"/>
    <w:rsid w:val="00193B40"/>
    <w:rsid w:val="00194F98"/>
    <w:rsid w:val="00196A79"/>
    <w:rsid w:val="001A1217"/>
    <w:rsid w:val="001A65F6"/>
    <w:rsid w:val="001B0161"/>
    <w:rsid w:val="001B12B2"/>
    <w:rsid w:val="001B2E50"/>
    <w:rsid w:val="001B335C"/>
    <w:rsid w:val="001B34F0"/>
    <w:rsid w:val="001B6DF4"/>
    <w:rsid w:val="001C0B43"/>
    <w:rsid w:val="001C48C3"/>
    <w:rsid w:val="001C6062"/>
    <w:rsid w:val="001C6F92"/>
    <w:rsid w:val="001C7B1B"/>
    <w:rsid w:val="001D0C95"/>
    <w:rsid w:val="001D1F1D"/>
    <w:rsid w:val="001D3543"/>
    <w:rsid w:val="001D35B3"/>
    <w:rsid w:val="001D4B40"/>
    <w:rsid w:val="001D5E54"/>
    <w:rsid w:val="001E0070"/>
    <w:rsid w:val="001E3971"/>
    <w:rsid w:val="001E3DDB"/>
    <w:rsid w:val="001E4375"/>
    <w:rsid w:val="001E588A"/>
    <w:rsid w:val="001E70EF"/>
    <w:rsid w:val="001F06D9"/>
    <w:rsid w:val="001F3817"/>
    <w:rsid w:val="001F3B43"/>
    <w:rsid w:val="001F4063"/>
    <w:rsid w:val="001F4C62"/>
    <w:rsid w:val="001F4F81"/>
    <w:rsid w:val="001F5C75"/>
    <w:rsid w:val="0020078B"/>
    <w:rsid w:val="00201C1B"/>
    <w:rsid w:val="00202800"/>
    <w:rsid w:val="0020535C"/>
    <w:rsid w:val="00205A9B"/>
    <w:rsid w:val="00205D8A"/>
    <w:rsid w:val="00206452"/>
    <w:rsid w:val="00206896"/>
    <w:rsid w:val="00207C2C"/>
    <w:rsid w:val="00210AF0"/>
    <w:rsid w:val="002125FF"/>
    <w:rsid w:val="0021358F"/>
    <w:rsid w:val="0021380C"/>
    <w:rsid w:val="00213A91"/>
    <w:rsid w:val="00214466"/>
    <w:rsid w:val="00215A6A"/>
    <w:rsid w:val="002163FA"/>
    <w:rsid w:val="00216962"/>
    <w:rsid w:val="00217CB3"/>
    <w:rsid w:val="0022242C"/>
    <w:rsid w:val="00223C36"/>
    <w:rsid w:val="00224592"/>
    <w:rsid w:val="00224AF2"/>
    <w:rsid w:val="00225034"/>
    <w:rsid w:val="002251F1"/>
    <w:rsid w:val="002258A5"/>
    <w:rsid w:val="0022594B"/>
    <w:rsid w:val="002263ED"/>
    <w:rsid w:val="002272FD"/>
    <w:rsid w:val="00230223"/>
    <w:rsid w:val="002311E4"/>
    <w:rsid w:val="00236C65"/>
    <w:rsid w:val="00236FFC"/>
    <w:rsid w:val="00237761"/>
    <w:rsid w:val="002377C6"/>
    <w:rsid w:val="00240D79"/>
    <w:rsid w:val="002422F9"/>
    <w:rsid w:val="00242E53"/>
    <w:rsid w:val="00242E65"/>
    <w:rsid w:val="00243613"/>
    <w:rsid w:val="00243D6C"/>
    <w:rsid w:val="00245161"/>
    <w:rsid w:val="00245533"/>
    <w:rsid w:val="002476C9"/>
    <w:rsid w:val="002505CE"/>
    <w:rsid w:val="002524D4"/>
    <w:rsid w:val="002535FB"/>
    <w:rsid w:val="00254140"/>
    <w:rsid w:val="002545A2"/>
    <w:rsid w:val="00254C50"/>
    <w:rsid w:val="00254CAB"/>
    <w:rsid w:val="00255B48"/>
    <w:rsid w:val="002571EF"/>
    <w:rsid w:val="00257805"/>
    <w:rsid w:val="00257A56"/>
    <w:rsid w:val="00263086"/>
    <w:rsid w:val="00263CFD"/>
    <w:rsid w:val="00263DAD"/>
    <w:rsid w:val="00264FDB"/>
    <w:rsid w:val="00265F63"/>
    <w:rsid w:val="00266076"/>
    <w:rsid w:val="00271080"/>
    <w:rsid w:val="00273931"/>
    <w:rsid w:val="00273D6B"/>
    <w:rsid w:val="00274B89"/>
    <w:rsid w:val="00274BFE"/>
    <w:rsid w:val="00275B45"/>
    <w:rsid w:val="00276C9A"/>
    <w:rsid w:val="00277473"/>
    <w:rsid w:val="00277A9E"/>
    <w:rsid w:val="00277EE8"/>
    <w:rsid w:val="0028025E"/>
    <w:rsid w:val="00280F71"/>
    <w:rsid w:val="00281660"/>
    <w:rsid w:val="00282BDF"/>
    <w:rsid w:val="00291F9C"/>
    <w:rsid w:val="00293396"/>
    <w:rsid w:val="00294574"/>
    <w:rsid w:val="002952EC"/>
    <w:rsid w:val="00295EB9"/>
    <w:rsid w:val="00296D9B"/>
    <w:rsid w:val="0029733B"/>
    <w:rsid w:val="0029742E"/>
    <w:rsid w:val="00297484"/>
    <w:rsid w:val="00297F34"/>
    <w:rsid w:val="002A3CCA"/>
    <w:rsid w:val="002B058C"/>
    <w:rsid w:val="002B1BC2"/>
    <w:rsid w:val="002B1BE0"/>
    <w:rsid w:val="002B2178"/>
    <w:rsid w:val="002B33F7"/>
    <w:rsid w:val="002B54FC"/>
    <w:rsid w:val="002B5F5B"/>
    <w:rsid w:val="002B6816"/>
    <w:rsid w:val="002B7D03"/>
    <w:rsid w:val="002C140B"/>
    <w:rsid w:val="002C1CDF"/>
    <w:rsid w:val="002C5F99"/>
    <w:rsid w:val="002C7872"/>
    <w:rsid w:val="002C7910"/>
    <w:rsid w:val="002D035F"/>
    <w:rsid w:val="002D1098"/>
    <w:rsid w:val="002D1112"/>
    <w:rsid w:val="002D1C48"/>
    <w:rsid w:val="002D3AD9"/>
    <w:rsid w:val="002D4B72"/>
    <w:rsid w:val="002D58CD"/>
    <w:rsid w:val="002D666A"/>
    <w:rsid w:val="002D6C7C"/>
    <w:rsid w:val="002D7F4E"/>
    <w:rsid w:val="002E020A"/>
    <w:rsid w:val="002E11CA"/>
    <w:rsid w:val="002E192D"/>
    <w:rsid w:val="002E418C"/>
    <w:rsid w:val="002E4746"/>
    <w:rsid w:val="002E5E69"/>
    <w:rsid w:val="002E6245"/>
    <w:rsid w:val="002F0726"/>
    <w:rsid w:val="002F34B8"/>
    <w:rsid w:val="002F592E"/>
    <w:rsid w:val="002F59B8"/>
    <w:rsid w:val="0030002B"/>
    <w:rsid w:val="003001A9"/>
    <w:rsid w:val="00301172"/>
    <w:rsid w:val="00301C81"/>
    <w:rsid w:val="00302271"/>
    <w:rsid w:val="00302B48"/>
    <w:rsid w:val="00302F3D"/>
    <w:rsid w:val="00304156"/>
    <w:rsid w:val="00305695"/>
    <w:rsid w:val="00306D22"/>
    <w:rsid w:val="00307D5A"/>
    <w:rsid w:val="0031053D"/>
    <w:rsid w:val="0031118F"/>
    <w:rsid w:val="00312BA7"/>
    <w:rsid w:val="0031472E"/>
    <w:rsid w:val="00316B35"/>
    <w:rsid w:val="00321CEF"/>
    <w:rsid w:val="00323DD1"/>
    <w:rsid w:val="00324C74"/>
    <w:rsid w:val="003256E4"/>
    <w:rsid w:val="003264B1"/>
    <w:rsid w:val="003269FF"/>
    <w:rsid w:val="00326DBD"/>
    <w:rsid w:val="00327A5F"/>
    <w:rsid w:val="00332E7C"/>
    <w:rsid w:val="00333426"/>
    <w:rsid w:val="00333564"/>
    <w:rsid w:val="003340DB"/>
    <w:rsid w:val="003345D9"/>
    <w:rsid w:val="0033466E"/>
    <w:rsid w:val="00334929"/>
    <w:rsid w:val="003354DF"/>
    <w:rsid w:val="00335985"/>
    <w:rsid w:val="00336BE4"/>
    <w:rsid w:val="0034373C"/>
    <w:rsid w:val="00343978"/>
    <w:rsid w:val="0034494A"/>
    <w:rsid w:val="00345EB6"/>
    <w:rsid w:val="00347E8E"/>
    <w:rsid w:val="00350A5B"/>
    <w:rsid w:val="0035126C"/>
    <w:rsid w:val="00351E83"/>
    <w:rsid w:val="00353604"/>
    <w:rsid w:val="003536E4"/>
    <w:rsid w:val="003545AC"/>
    <w:rsid w:val="003562B3"/>
    <w:rsid w:val="003564B5"/>
    <w:rsid w:val="00357574"/>
    <w:rsid w:val="00357FC6"/>
    <w:rsid w:val="00360A16"/>
    <w:rsid w:val="0036161D"/>
    <w:rsid w:val="00361A7B"/>
    <w:rsid w:val="003635B7"/>
    <w:rsid w:val="00363964"/>
    <w:rsid w:val="00365860"/>
    <w:rsid w:val="00365978"/>
    <w:rsid w:val="003679C7"/>
    <w:rsid w:val="00367E5C"/>
    <w:rsid w:val="00370F1E"/>
    <w:rsid w:val="00373275"/>
    <w:rsid w:val="00373328"/>
    <w:rsid w:val="003746D2"/>
    <w:rsid w:val="0037502C"/>
    <w:rsid w:val="0037566D"/>
    <w:rsid w:val="0037576E"/>
    <w:rsid w:val="00376CF2"/>
    <w:rsid w:val="00382CB2"/>
    <w:rsid w:val="00383FB2"/>
    <w:rsid w:val="00385E98"/>
    <w:rsid w:val="00385F5C"/>
    <w:rsid w:val="003863EC"/>
    <w:rsid w:val="0038643C"/>
    <w:rsid w:val="00387585"/>
    <w:rsid w:val="003877D5"/>
    <w:rsid w:val="00390208"/>
    <w:rsid w:val="00390D21"/>
    <w:rsid w:val="00392595"/>
    <w:rsid w:val="00393913"/>
    <w:rsid w:val="00395681"/>
    <w:rsid w:val="00395BEF"/>
    <w:rsid w:val="003969ED"/>
    <w:rsid w:val="003A087F"/>
    <w:rsid w:val="003A0D83"/>
    <w:rsid w:val="003A1480"/>
    <w:rsid w:val="003A3455"/>
    <w:rsid w:val="003A4086"/>
    <w:rsid w:val="003A444C"/>
    <w:rsid w:val="003A48D3"/>
    <w:rsid w:val="003B029D"/>
    <w:rsid w:val="003B051C"/>
    <w:rsid w:val="003B0687"/>
    <w:rsid w:val="003B2080"/>
    <w:rsid w:val="003B34D0"/>
    <w:rsid w:val="003B4966"/>
    <w:rsid w:val="003B5613"/>
    <w:rsid w:val="003B60EC"/>
    <w:rsid w:val="003B6541"/>
    <w:rsid w:val="003C119E"/>
    <w:rsid w:val="003C1DDF"/>
    <w:rsid w:val="003C4C46"/>
    <w:rsid w:val="003C5ED8"/>
    <w:rsid w:val="003C604F"/>
    <w:rsid w:val="003C65EF"/>
    <w:rsid w:val="003C7B7C"/>
    <w:rsid w:val="003D0697"/>
    <w:rsid w:val="003D0C18"/>
    <w:rsid w:val="003D0F03"/>
    <w:rsid w:val="003D0F48"/>
    <w:rsid w:val="003D19F9"/>
    <w:rsid w:val="003D1AB5"/>
    <w:rsid w:val="003D42AD"/>
    <w:rsid w:val="003D4D7C"/>
    <w:rsid w:val="003D675D"/>
    <w:rsid w:val="003E046B"/>
    <w:rsid w:val="003E05F0"/>
    <w:rsid w:val="003E0EE6"/>
    <w:rsid w:val="003E11D5"/>
    <w:rsid w:val="003E267F"/>
    <w:rsid w:val="003E273A"/>
    <w:rsid w:val="003E3470"/>
    <w:rsid w:val="003E363C"/>
    <w:rsid w:val="003E7A56"/>
    <w:rsid w:val="003F1587"/>
    <w:rsid w:val="003F1C43"/>
    <w:rsid w:val="003F2044"/>
    <w:rsid w:val="003F2576"/>
    <w:rsid w:val="003F2A63"/>
    <w:rsid w:val="003F4127"/>
    <w:rsid w:val="003F4665"/>
    <w:rsid w:val="003F4AC6"/>
    <w:rsid w:val="003F7403"/>
    <w:rsid w:val="004015FA"/>
    <w:rsid w:val="00402BB7"/>
    <w:rsid w:val="00403C56"/>
    <w:rsid w:val="00405DC8"/>
    <w:rsid w:val="0040605C"/>
    <w:rsid w:val="00406970"/>
    <w:rsid w:val="00410C66"/>
    <w:rsid w:val="00410D03"/>
    <w:rsid w:val="00412231"/>
    <w:rsid w:val="00412B7F"/>
    <w:rsid w:val="0041390E"/>
    <w:rsid w:val="00415ECD"/>
    <w:rsid w:val="00416569"/>
    <w:rsid w:val="0041699C"/>
    <w:rsid w:val="00417AB0"/>
    <w:rsid w:val="0042016A"/>
    <w:rsid w:val="00424383"/>
    <w:rsid w:val="004251DF"/>
    <w:rsid w:val="004260B6"/>
    <w:rsid w:val="0042633B"/>
    <w:rsid w:val="004272D5"/>
    <w:rsid w:val="0043044A"/>
    <w:rsid w:val="00430DE0"/>
    <w:rsid w:val="00433914"/>
    <w:rsid w:val="004347E3"/>
    <w:rsid w:val="004353E7"/>
    <w:rsid w:val="00436FDE"/>
    <w:rsid w:val="00437132"/>
    <w:rsid w:val="00437E47"/>
    <w:rsid w:val="0044008D"/>
    <w:rsid w:val="0044130F"/>
    <w:rsid w:val="00443F8A"/>
    <w:rsid w:val="004441EE"/>
    <w:rsid w:val="004446A6"/>
    <w:rsid w:val="00444894"/>
    <w:rsid w:val="004459F7"/>
    <w:rsid w:val="0044687C"/>
    <w:rsid w:val="00450524"/>
    <w:rsid w:val="0045250C"/>
    <w:rsid w:val="00452643"/>
    <w:rsid w:val="00452932"/>
    <w:rsid w:val="00454283"/>
    <w:rsid w:val="0045508C"/>
    <w:rsid w:val="00456FF8"/>
    <w:rsid w:val="00457DCE"/>
    <w:rsid w:val="00460D06"/>
    <w:rsid w:val="00461AF7"/>
    <w:rsid w:val="004624FB"/>
    <w:rsid w:val="00464827"/>
    <w:rsid w:val="004658E0"/>
    <w:rsid w:val="004658FE"/>
    <w:rsid w:val="00465E76"/>
    <w:rsid w:val="00473593"/>
    <w:rsid w:val="00473A38"/>
    <w:rsid w:val="00474ACD"/>
    <w:rsid w:val="00474CEC"/>
    <w:rsid w:val="004754AF"/>
    <w:rsid w:val="00475643"/>
    <w:rsid w:val="00481057"/>
    <w:rsid w:val="00484340"/>
    <w:rsid w:val="004847DF"/>
    <w:rsid w:val="004847EC"/>
    <w:rsid w:val="00484B7B"/>
    <w:rsid w:val="00486823"/>
    <w:rsid w:val="00486B05"/>
    <w:rsid w:val="0048734A"/>
    <w:rsid w:val="00490351"/>
    <w:rsid w:val="004903B0"/>
    <w:rsid w:val="00492916"/>
    <w:rsid w:val="00493A38"/>
    <w:rsid w:val="00493C1E"/>
    <w:rsid w:val="0049446F"/>
    <w:rsid w:val="00494BA5"/>
    <w:rsid w:val="0049648E"/>
    <w:rsid w:val="0049693A"/>
    <w:rsid w:val="00496D13"/>
    <w:rsid w:val="00497AAC"/>
    <w:rsid w:val="004A0D0E"/>
    <w:rsid w:val="004A1B16"/>
    <w:rsid w:val="004A2F48"/>
    <w:rsid w:val="004A38A0"/>
    <w:rsid w:val="004A4AFC"/>
    <w:rsid w:val="004A5590"/>
    <w:rsid w:val="004B1DD5"/>
    <w:rsid w:val="004B29B5"/>
    <w:rsid w:val="004B30F9"/>
    <w:rsid w:val="004B3157"/>
    <w:rsid w:val="004B3A28"/>
    <w:rsid w:val="004B4833"/>
    <w:rsid w:val="004B48BF"/>
    <w:rsid w:val="004B4CEA"/>
    <w:rsid w:val="004B69B6"/>
    <w:rsid w:val="004B6A2E"/>
    <w:rsid w:val="004B7D6C"/>
    <w:rsid w:val="004C0ACE"/>
    <w:rsid w:val="004C0D70"/>
    <w:rsid w:val="004C133A"/>
    <w:rsid w:val="004C1454"/>
    <w:rsid w:val="004C214F"/>
    <w:rsid w:val="004C2167"/>
    <w:rsid w:val="004C338A"/>
    <w:rsid w:val="004C3DBA"/>
    <w:rsid w:val="004C5F0E"/>
    <w:rsid w:val="004C65B2"/>
    <w:rsid w:val="004C7531"/>
    <w:rsid w:val="004D05F1"/>
    <w:rsid w:val="004D2B12"/>
    <w:rsid w:val="004D5481"/>
    <w:rsid w:val="004D565C"/>
    <w:rsid w:val="004D5987"/>
    <w:rsid w:val="004D5D43"/>
    <w:rsid w:val="004E5194"/>
    <w:rsid w:val="004E5D5E"/>
    <w:rsid w:val="004E6B26"/>
    <w:rsid w:val="004F0E25"/>
    <w:rsid w:val="004F5F5E"/>
    <w:rsid w:val="004F5F74"/>
    <w:rsid w:val="004F6445"/>
    <w:rsid w:val="004F66FD"/>
    <w:rsid w:val="004F7E79"/>
    <w:rsid w:val="00500AC0"/>
    <w:rsid w:val="005017A7"/>
    <w:rsid w:val="00501E6A"/>
    <w:rsid w:val="0050200B"/>
    <w:rsid w:val="00502043"/>
    <w:rsid w:val="00503164"/>
    <w:rsid w:val="00503639"/>
    <w:rsid w:val="00506076"/>
    <w:rsid w:val="00506CA7"/>
    <w:rsid w:val="00507762"/>
    <w:rsid w:val="005125FF"/>
    <w:rsid w:val="00514D4C"/>
    <w:rsid w:val="00520E4E"/>
    <w:rsid w:val="00521395"/>
    <w:rsid w:val="00521B5D"/>
    <w:rsid w:val="00521E80"/>
    <w:rsid w:val="00522A8B"/>
    <w:rsid w:val="00526E08"/>
    <w:rsid w:val="005273F1"/>
    <w:rsid w:val="00527AFE"/>
    <w:rsid w:val="00530C23"/>
    <w:rsid w:val="005319D8"/>
    <w:rsid w:val="0053342C"/>
    <w:rsid w:val="00533A95"/>
    <w:rsid w:val="00534CA8"/>
    <w:rsid w:val="0053569C"/>
    <w:rsid w:val="00537B44"/>
    <w:rsid w:val="005416D4"/>
    <w:rsid w:val="00541A47"/>
    <w:rsid w:val="00543303"/>
    <w:rsid w:val="00545225"/>
    <w:rsid w:val="00545ABE"/>
    <w:rsid w:val="0054780C"/>
    <w:rsid w:val="00550387"/>
    <w:rsid w:val="00550E30"/>
    <w:rsid w:val="0055214A"/>
    <w:rsid w:val="005530C7"/>
    <w:rsid w:val="0055402C"/>
    <w:rsid w:val="0055471F"/>
    <w:rsid w:val="0055594B"/>
    <w:rsid w:val="00557C2D"/>
    <w:rsid w:val="00560FCE"/>
    <w:rsid w:val="005612CD"/>
    <w:rsid w:val="005629F4"/>
    <w:rsid w:val="00562C9D"/>
    <w:rsid w:val="005667DD"/>
    <w:rsid w:val="00567528"/>
    <w:rsid w:val="00567714"/>
    <w:rsid w:val="00567A38"/>
    <w:rsid w:val="0057113C"/>
    <w:rsid w:val="00572F22"/>
    <w:rsid w:val="00576551"/>
    <w:rsid w:val="0057778C"/>
    <w:rsid w:val="00577A95"/>
    <w:rsid w:val="005802DE"/>
    <w:rsid w:val="00583C16"/>
    <w:rsid w:val="005843DE"/>
    <w:rsid w:val="00585FCB"/>
    <w:rsid w:val="00591431"/>
    <w:rsid w:val="005931A8"/>
    <w:rsid w:val="00593B7D"/>
    <w:rsid w:val="005945CD"/>
    <w:rsid w:val="00594EC4"/>
    <w:rsid w:val="0059519E"/>
    <w:rsid w:val="00595E48"/>
    <w:rsid w:val="00596258"/>
    <w:rsid w:val="00596312"/>
    <w:rsid w:val="005969CA"/>
    <w:rsid w:val="005973A4"/>
    <w:rsid w:val="005A01BE"/>
    <w:rsid w:val="005A139F"/>
    <w:rsid w:val="005A1890"/>
    <w:rsid w:val="005A5F6B"/>
    <w:rsid w:val="005A7220"/>
    <w:rsid w:val="005B13F8"/>
    <w:rsid w:val="005B20C2"/>
    <w:rsid w:val="005B2E0B"/>
    <w:rsid w:val="005B2F37"/>
    <w:rsid w:val="005B35FA"/>
    <w:rsid w:val="005B3F76"/>
    <w:rsid w:val="005B4208"/>
    <w:rsid w:val="005B43A6"/>
    <w:rsid w:val="005B568D"/>
    <w:rsid w:val="005B629D"/>
    <w:rsid w:val="005B6990"/>
    <w:rsid w:val="005B7689"/>
    <w:rsid w:val="005B7AC7"/>
    <w:rsid w:val="005C19E1"/>
    <w:rsid w:val="005C1AF2"/>
    <w:rsid w:val="005C4366"/>
    <w:rsid w:val="005C46D4"/>
    <w:rsid w:val="005C509E"/>
    <w:rsid w:val="005C58F8"/>
    <w:rsid w:val="005C5B8F"/>
    <w:rsid w:val="005C66D4"/>
    <w:rsid w:val="005C717B"/>
    <w:rsid w:val="005C7332"/>
    <w:rsid w:val="005C75B6"/>
    <w:rsid w:val="005D0012"/>
    <w:rsid w:val="005D1E2A"/>
    <w:rsid w:val="005D244C"/>
    <w:rsid w:val="005D4939"/>
    <w:rsid w:val="005D5219"/>
    <w:rsid w:val="005D5688"/>
    <w:rsid w:val="005D6610"/>
    <w:rsid w:val="005D6643"/>
    <w:rsid w:val="005D66FF"/>
    <w:rsid w:val="005E0126"/>
    <w:rsid w:val="005E0716"/>
    <w:rsid w:val="005E0F93"/>
    <w:rsid w:val="005E26E9"/>
    <w:rsid w:val="005E4A68"/>
    <w:rsid w:val="005E4D05"/>
    <w:rsid w:val="005E68E6"/>
    <w:rsid w:val="005E6B20"/>
    <w:rsid w:val="005E70B0"/>
    <w:rsid w:val="005E71B4"/>
    <w:rsid w:val="005F1FF0"/>
    <w:rsid w:val="005F4B6E"/>
    <w:rsid w:val="005F4FEB"/>
    <w:rsid w:val="005F550C"/>
    <w:rsid w:val="005F5A02"/>
    <w:rsid w:val="005F67D7"/>
    <w:rsid w:val="00601969"/>
    <w:rsid w:val="00601E3F"/>
    <w:rsid w:val="00602A60"/>
    <w:rsid w:val="00605470"/>
    <w:rsid w:val="00605CE0"/>
    <w:rsid w:val="0060625A"/>
    <w:rsid w:val="006070CA"/>
    <w:rsid w:val="00607159"/>
    <w:rsid w:val="00607629"/>
    <w:rsid w:val="006078EC"/>
    <w:rsid w:val="00611A98"/>
    <w:rsid w:val="006129F7"/>
    <w:rsid w:val="0061311C"/>
    <w:rsid w:val="006140BF"/>
    <w:rsid w:val="00614E72"/>
    <w:rsid w:val="00615BE6"/>
    <w:rsid w:val="006163B4"/>
    <w:rsid w:val="00617920"/>
    <w:rsid w:val="00617ED1"/>
    <w:rsid w:val="00620293"/>
    <w:rsid w:val="00620F7B"/>
    <w:rsid w:val="00620FA3"/>
    <w:rsid w:val="006212D8"/>
    <w:rsid w:val="006214B5"/>
    <w:rsid w:val="006227A7"/>
    <w:rsid w:val="00622855"/>
    <w:rsid w:val="006237C1"/>
    <w:rsid w:val="00625B81"/>
    <w:rsid w:val="0062609B"/>
    <w:rsid w:val="00626C3F"/>
    <w:rsid w:val="00630E30"/>
    <w:rsid w:val="00631737"/>
    <w:rsid w:val="00632378"/>
    <w:rsid w:val="006324C6"/>
    <w:rsid w:val="0063271D"/>
    <w:rsid w:val="00632CD9"/>
    <w:rsid w:val="006334BE"/>
    <w:rsid w:val="00634CF6"/>
    <w:rsid w:val="00637593"/>
    <w:rsid w:val="00637DEB"/>
    <w:rsid w:val="0064087D"/>
    <w:rsid w:val="00645383"/>
    <w:rsid w:val="00645F00"/>
    <w:rsid w:val="0064741A"/>
    <w:rsid w:val="00647565"/>
    <w:rsid w:val="00647F99"/>
    <w:rsid w:val="00647FCB"/>
    <w:rsid w:val="006516F4"/>
    <w:rsid w:val="00651A47"/>
    <w:rsid w:val="0065257A"/>
    <w:rsid w:val="00652D07"/>
    <w:rsid w:val="00654230"/>
    <w:rsid w:val="00655944"/>
    <w:rsid w:val="00656491"/>
    <w:rsid w:val="00656F44"/>
    <w:rsid w:val="00657EB3"/>
    <w:rsid w:val="00661348"/>
    <w:rsid w:val="00663EAD"/>
    <w:rsid w:val="00665ECC"/>
    <w:rsid w:val="00666008"/>
    <w:rsid w:val="0066672B"/>
    <w:rsid w:val="0067331F"/>
    <w:rsid w:val="006749F9"/>
    <w:rsid w:val="006770F2"/>
    <w:rsid w:val="006779B0"/>
    <w:rsid w:val="00680201"/>
    <w:rsid w:val="00681D13"/>
    <w:rsid w:val="00682302"/>
    <w:rsid w:val="0068233A"/>
    <w:rsid w:val="00682C8B"/>
    <w:rsid w:val="00684986"/>
    <w:rsid w:val="006850EB"/>
    <w:rsid w:val="00690A53"/>
    <w:rsid w:val="0069241F"/>
    <w:rsid w:val="00695345"/>
    <w:rsid w:val="00695448"/>
    <w:rsid w:val="00695C43"/>
    <w:rsid w:val="006976E8"/>
    <w:rsid w:val="006A0599"/>
    <w:rsid w:val="006A0964"/>
    <w:rsid w:val="006A116C"/>
    <w:rsid w:val="006A3BE1"/>
    <w:rsid w:val="006A4467"/>
    <w:rsid w:val="006A4C10"/>
    <w:rsid w:val="006A70EF"/>
    <w:rsid w:val="006A7927"/>
    <w:rsid w:val="006B2A0D"/>
    <w:rsid w:val="006B34EA"/>
    <w:rsid w:val="006B389F"/>
    <w:rsid w:val="006B4E26"/>
    <w:rsid w:val="006B56B0"/>
    <w:rsid w:val="006B72E0"/>
    <w:rsid w:val="006C21F7"/>
    <w:rsid w:val="006C23A0"/>
    <w:rsid w:val="006C241A"/>
    <w:rsid w:val="006C71A7"/>
    <w:rsid w:val="006C7518"/>
    <w:rsid w:val="006D092A"/>
    <w:rsid w:val="006D2B20"/>
    <w:rsid w:val="006D3265"/>
    <w:rsid w:val="006D35A4"/>
    <w:rsid w:val="006D4075"/>
    <w:rsid w:val="006D6029"/>
    <w:rsid w:val="006D611C"/>
    <w:rsid w:val="006D6AC4"/>
    <w:rsid w:val="006D7B28"/>
    <w:rsid w:val="006D7CAA"/>
    <w:rsid w:val="006E0029"/>
    <w:rsid w:val="006E0618"/>
    <w:rsid w:val="006E0B37"/>
    <w:rsid w:val="006E2E76"/>
    <w:rsid w:val="006E37FD"/>
    <w:rsid w:val="006E3A7A"/>
    <w:rsid w:val="006E3B38"/>
    <w:rsid w:val="006E3EB8"/>
    <w:rsid w:val="006E5DCE"/>
    <w:rsid w:val="006E6903"/>
    <w:rsid w:val="006E6AFF"/>
    <w:rsid w:val="006F206D"/>
    <w:rsid w:val="006F2701"/>
    <w:rsid w:val="006F3981"/>
    <w:rsid w:val="006F45F4"/>
    <w:rsid w:val="006F537A"/>
    <w:rsid w:val="006F63BF"/>
    <w:rsid w:val="006F7206"/>
    <w:rsid w:val="006F73E7"/>
    <w:rsid w:val="00700600"/>
    <w:rsid w:val="00700B42"/>
    <w:rsid w:val="007035FA"/>
    <w:rsid w:val="00705A10"/>
    <w:rsid w:val="00707850"/>
    <w:rsid w:val="00707AA5"/>
    <w:rsid w:val="00710859"/>
    <w:rsid w:val="00716E15"/>
    <w:rsid w:val="00717558"/>
    <w:rsid w:val="007176CE"/>
    <w:rsid w:val="00721535"/>
    <w:rsid w:val="007225B1"/>
    <w:rsid w:val="00722DFE"/>
    <w:rsid w:val="00723A8A"/>
    <w:rsid w:val="007263AE"/>
    <w:rsid w:val="00731298"/>
    <w:rsid w:val="0073368F"/>
    <w:rsid w:val="00734E55"/>
    <w:rsid w:val="007350CD"/>
    <w:rsid w:val="007355D6"/>
    <w:rsid w:val="00735F1E"/>
    <w:rsid w:val="00737169"/>
    <w:rsid w:val="00740D37"/>
    <w:rsid w:val="00741D96"/>
    <w:rsid w:val="007431E2"/>
    <w:rsid w:val="0074365C"/>
    <w:rsid w:val="007444B9"/>
    <w:rsid w:val="0074585E"/>
    <w:rsid w:val="00745ED9"/>
    <w:rsid w:val="00747928"/>
    <w:rsid w:val="00753360"/>
    <w:rsid w:val="007536A4"/>
    <w:rsid w:val="00754E17"/>
    <w:rsid w:val="00754EDE"/>
    <w:rsid w:val="007550B2"/>
    <w:rsid w:val="00756161"/>
    <w:rsid w:val="007608FF"/>
    <w:rsid w:val="0076131E"/>
    <w:rsid w:val="007615DC"/>
    <w:rsid w:val="00762228"/>
    <w:rsid w:val="00764161"/>
    <w:rsid w:val="00764A3B"/>
    <w:rsid w:val="00764A54"/>
    <w:rsid w:val="00765D33"/>
    <w:rsid w:val="00766E13"/>
    <w:rsid w:val="0077423A"/>
    <w:rsid w:val="00774375"/>
    <w:rsid w:val="00774420"/>
    <w:rsid w:val="00775E92"/>
    <w:rsid w:val="007774B9"/>
    <w:rsid w:val="00777FC7"/>
    <w:rsid w:val="0078105D"/>
    <w:rsid w:val="0078269C"/>
    <w:rsid w:val="00782B5E"/>
    <w:rsid w:val="00783FEB"/>
    <w:rsid w:val="0078410D"/>
    <w:rsid w:val="00784A2C"/>
    <w:rsid w:val="00785DD7"/>
    <w:rsid w:val="00787896"/>
    <w:rsid w:val="00787DD4"/>
    <w:rsid w:val="0079078D"/>
    <w:rsid w:val="007950E2"/>
    <w:rsid w:val="00795B88"/>
    <w:rsid w:val="007A0E67"/>
    <w:rsid w:val="007A1B79"/>
    <w:rsid w:val="007A1CBD"/>
    <w:rsid w:val="007A1E14"/>
    <w:rsid w:val="007A2ABB"/>
    <w:rsid w:val="007A33AB"/>
    <w:rsid w:val="007A3D71"/>
    <w:rsid w:val="007A439B"/>
    <w:rsid w:val="007A4ED0"/>
    <w:rsid w:val="007A56E1"/>
    <w:rsid w:val="007A6BB4"/>
    <w:rsid w:val="007B05C9"/>
    <w:rsid w:val="007B0A57"/>
    <w:rsid w:val="007B465E"/>
    <w:rsid w:val="007B507C"/>
    <w:rsid w:val="007C01C5"/>
    <w:rsid w:val="007C2F0F"/>
    <w:rsid w:val="007C3662"/>
    <w:rsid w:val="007C3B28"/>
    <w:rsid w:val="007C5408"/>
    <w:rsid w:val="007C622E"/>
    <w:rsid w:val="007C643A"/>
    <w:rsid w:val="007C6D8E"/>
    <w:rsid w:val="007D1743"/>
    <w:rsid w:val="007D1858"/>
    <w:rsid w:val="007D26A3"/>
    <w:rsid w:val="007D27A1"/>
    <w:rsid w:val="007D3DC9"/>
    <w:rsid w:val="007D6C15"/>
    <w:rsid w:val="007D7D2C"/>
    <w:rsid w:val="007E0A99"/>
    <w:rsid w:val="007E1C3F"/>
    <w:rsid w:val="007E4A03"/>
    <w:rsid w:val="007E4B37"/>
    <w:rsid w:val="007E529C"/>
    <w:rsid w:val="007E6821"/>
    <w:rsid w:val="007F02CB"/>
    <w:rsid w:val="007F0C77"/>
    <w:rsid w:val="007F1624"/>
    <w:rsid w:val="007F2934"/>
    <w:rsid w:val="007F2F62"/>
    <w:rsid w:val="007F3765"/>
    <w:rsid w:val="007F3BE3"/>
    <w:rsid w:val="007F44C3"/>
    <w:rsid w:val="007F4F48"/>
    <w:rsid w:val="007F59F1"/>
    <w:rsid w:val="007F66B7"/>
    <w:rsid w:val="007F6E86"/>
    <w:rsid w:val="007F755E"/>
    <w:rsid w:val="0080121A"/>
    <w:rsid w:val="0080164D"/>
    <w:rsid w:val="00802AA5"/>
    <w:rsid w:val="00804EF8"/>
    <w:rsid w:val="00805101"/>
    <w:rsid w:val="00807554"/>
    <w:rsid w:val="00807B25"/>
    <w:rsid w:val="00807F78"/>
    <w:rsid w:val="008105A2"/>
    <w:rsid w:val="008131EC"/>
    <w:rsid w:val="008131FA"/>
    <w:rsid w:val="008136A2"/>
    <w:rsid w:val="008159C0"/>
    <w:rsid w:val="0081664A"/>
    <w:rsid w:val="00816E9B"/>
    <w:rsid w:val="00820A02"/>
    <w:rsid w:val="008210E9"/>
    <w:rsid w:val="008212C8"/>
    <w:rsid w:val="00824936"/>
    <w:rsid w:val="00825079"/>
    <w:rsid w:val="00825C47"/>
    <w:rsid w:val="00826056"/>
    <w:rsid w:val="00826D04"/>
    <w:rsid w:val="008276F3"/>
    <w:rsid w:val="0082787E"/>
    <w:rsid w:val="00827E6D"/>
    <w:rsid w:val="0083092C"/>
    <w:rsid w:val="00832204"/>
    <w:rsid w:val="00832315"/>
    <w:rsid w:val="0083269A"/>
    <w:rsid w:val="00833F89"/>
    <w:rsid w:val="00834A09"/>
    <w:rsid w:val="008357EA"/>
    <w:rsid w:val="00835CB5"/>
    <w:rsid w:val="0083770D"/>
    <w:rsid w:val="00842ECC"/>
    <w:rsid w:val="0084308D"/>
    <w:rsid w:val="008447DB"/>
    <w:rsid w:val="008464CB"/>
    <w:rsid w:val="00847720"/>
    <w:rsid w:val="00853CEA"/>
    <w:rsid w:val="00853E7B"/>
    <w:rsid w:val="008542F0"/>
    <w:rsid w:val="008545F9"/>
    <w:rsid w:val="008548D7"/>
    <w:rsid w:val="00857ED5"/>
    <w:rsid w:val="00860A65"/>
    <w:rsid w:val="0086109A"/>
    <w:rsid w:val="00862E3F"/>
    <w:rsid w:val="008640A4"/>
    <w:rsid w:val="0087027B"/>
    <w:rsid w:val="00874D63"/>
    <w:rsid w:val="00875A5D"/>
    <w:rsid w:val="00880C82"/>
    <w:rsid w:val="00881DAB"/>
    <w:rsid w:val="00882C48"/>
    <w:rsid w:val="00883774"/>
    <w:rsid w:val="00884080"/>
    <w:rsid w:val="00884AF1"/>
    <w:rsid w:val="00885109"/>
    <w:rsid w:val="00885BB7"/>
    <w:rsid w:val="0088646C"/>
    <w:rsid w:val="00886910"/>
    <w:rsid w:val="00886F93"/>
    <w:rsid w:val="008871D6"/>
    <w:rsid w:val="00890998"/>
    <w:rsid w:val="00890B2F"/>
    <w:rsid w:val="00890F10"/>
    <w:rsid w:val="00892311"/>
    <w:rsid w:val="00892EC8"/>
    <w:rsid w:val="008933CF"/>
    <w:rsid w:val="008961A0"/>
    <w:rsid w:val="00896649"/>
    <w:rsid w:val="00897F10"/>
    <w:rsid w:val="008A0260"/>
    <w:rsid w:val="008A0BF7"/>
    <w:rsid w:val="008A297B"/>
    <w:rsid w:val="008A2FED"/>
    <w:rsid w:val="008A3414"/>
    <w:rsid w:val="008A347F"/>
    <w:rsid w:val="008A3ACE"/>
    <w:rsid w:val="008A3D80"/>
    <w:rsid w:val="008A48C2"/>
    <w:rsid w:val="008A71AC"/>
    <w:rsid w:val="008B0CE8"/>
    <w:rsid w:val="008B2B42"/>
    <w:rsid w:val="008B3259"/>
    <w:rsid w:val="008B40FC"/>
    <w:rsid w:val="008B4D40"/>
    <w:rsid w:val="008B78FC"/>
    <w:rsid w:val="008C0212"/>
    <w:rsid w:val="008C0D0E"/>
    <w:rsid w:val="008C246A"/>
    <w:rsid w:val="008C2A0D"/>
    <w:rsid w:val="008C390B"/>
    <w:rsid w:val="008C47D4"/>
    <w:rsid w:val="008C4F54"/>
    <w:rsid w:val="008C5081"/>
    <w:rsid w:val="008C5D56"/>
    <w:rsid w:val="008C68AB"/>
    <w:rsid w:val="008C7131"/>
    <w:rsid w:val="008C7DA2"/>
    <w:rsid w:val="008D0DFC"/>
    <w:rsid w:val="008D178D"/>
    <w:rsid w:val="008D41C8"/>
    <w:rsid w:val="008D4930"/>
    <w:rsid w:val="008D4B05"/>
    <w:rsid w:val="008D4D84"/>
    <w:rsid w:val="008D59F5"/>
    <w:rsid w:val="008D5CD6"/>
    <w:rsid w:val="008D7D90"/>
    <w:rsid w:val="008E20E6"/>
    <w:rsid w:val="008E21FE"/>
    <w:rsid w:val="008E38B8"/>
    <w:rsid w:val="008E4055"/>
    <w:rsid w:val="008E41C4"/>
    <w:rsid w:val="008F0282"/>
    <w:rsid w:val="008F2049"/>
    <w:rsid w:val="008F2928"/>
    <w:rsid w:val="008F2BE2"/>
    <w:rsid w:val="008F5A24"/>
    <w:rsid w:val="008F6A48"/>
    <w:rsid w:val="008F791F"/>
    <w:rsid w:val="00903380"/>
    <w:rsid w:val="00903D9E"/>
    <w:rsid w:val="009042A4"/>
    <w:rsid w:val="00904374"/>
    <w:rsid w:val="009047D1"/>
    <w:rsid w:val="00904CE5"/>
    <w:rsid w:val="00905E46"/>
    <w:rsid w:val="00905F5B"/>
    <w:rsid w:val="0090669D"/>
    <w:rsid w:val="00907183"/>
    <w:rsid w:val="00907B85"/>
    <w:rsid w:val="00911215"/>
    <w:rsid w:val="00911C8B"/>
    <w:rsid w:val="009137C6"/>
    <w:rsid w:val="00913BC8"/>
    <w:rsid w:val="00915D82"/>
    <w:rsid w:val="00915E11"/>
    <w:rsid w:val="00917164"/>
    <w:rsid w:val="00922603"/>
    <w:rsid w:val="00924A64"/>
    <w:rsid w:val="0092701D"/>
    <w:rsid w:val="00927D57"/>
    <w:rsid w:val="00930590"/>
    <w:rsid w:val="00930713"/>
    <w:rsid w:val="00930E88"/>
    <w:rsid w:val="0093193A"/>
    <w:rsid w:val="00931F1D"/>
    <w:rsid w:val="009324D3"/>
    <w:rsid w:val="00932998"/>
    <w:rsid w:val="00932B9B"/>
    <w:rsid w:val="0093342C"/>
    <w:rsid w:val="00933666"/>
    <w:rsid w:val="0093376D"/>
    <w:rsid w:val="00935D69"/>
    <w:rsid w:val="00936093"/>
    <w:rsid w:val="00940A9F"/>
    <w:rsid w:val="00940D28"/>
    <w:rsid w:val="0094178B"/>
    <w:rsid w:val="00942F32"/>
    <w:rsid w:val="00943E43"/>
    <w:rsid w:val="009462AF"/>
    <w:rsid w:val="009476FE"/>
    <w:rsid w:val="0095085F"/>
    <w:rsid w:val="009514D9"/>
    <w:rsid w:val="00952491"/>
    <w:rsid w:val="00953605"/>
    <w:rsid w:val="00954200"/>
    <w:rsid w:val="009562E4"/>
    <w:rsid w:val="00956748"/>
    <w:rsid w:val="0095683B"/>
    <w:rsid w:val="00962891"/>
    <w:rsid w:val="00963AB4"/>
    <w:rsid w:val="00967F47"/>
    <w:rsid w:val="009705EA"/>
    <w:rsid w:val="00973BA5"/>
    <w:rsid w:val="00974DCF"/>
    <w:rsid w:val="00976919"/>
    <w:rsid w:val="00977CFF"/>
    <w:rsid w:val="00980481"/>
    <w:rsid w:val="0098108F"/>
    <w:rsid w:val="0098254A"/>
    <w:rsid w:val="00982E72"/>
    <w:rsid w:val="009846EA"/>
    <w:rsid w:val="00984D0A"/>
    <w:rsid w:val="00987DC3"/>
    <w:rsid w:val="00991C49"/>
    <w:rsid w:val="00992820"/>
    <w:rsid w:val="009931EB"/>
    <w:rsid w:val="0099447D"/>
    <w:rsid w:val="009951DC"/>
    <w:rsid w:val="00996B98"/>
    <w:rsid w:val="009971F1"/>
    <w:rsid w:val="009A0815"/>
    <w:rsid w:val="009A3F2C"/>
    <w:rsid w:val="009A47AC"/>
    <w:rsid w:val="009A48FF"/>
    <w:rsid w:val="009A6FBC"/>
    <w:rsid w:val="009B1807"/>
    <w:rsid w:val="009B2CB0"/>
    <w:rsid w:val="009B367A"/>
    <w:rsid w:val="009B3AA9"/>
    <w:rsid w:val="009B70E9"/>
    <w:rsid w:val="009B7543"/>
    <w:rsid w:val="009B764C"/>
    <w:rsid w:val="009C172D"/>
    <w:rsid w:val="009C2C67"/>
    <w:rsid w:val="009C4A21"/>
    <w:rsid w:val="009C57DE"/>
    <w:rsid w:val="009C5BB9"/>
    <w:rsid w:val="009C5F74"/>
    <w:rsid w:val="009D2166"/>
    <w:rsid w:val="009D43E2"/>
    <w:rsid w:val="009D7869"/>
    <w:rsid w:val="009E10BA"/>
    <w:rsid w:val="009E1316"/>
    <w:rsid w:val="009E138D"/>
    <w:rsid w:val="009E2459"/>
    <w:rsid w:val="009E29D5"/>
    <w:rsid w:val="009E579C"/>
    <w:rsid w:val="009E598E"/>
    <w:rsid w:val="009E6414"/>
    <w:rsid w:val="009E6B2F"/>
    <w:rsid w:val="009E7824"/>
    <w:rsid w:val="009F07E3"/>
    <w:rsid w:val="009F0AEB"/>
    <w:rsid w:val="009F1B1F"/>
    <w:rsid w:val="009F1DE5"/>
    <w:rsid w:val="009F2DDE"/>
    <w:rsid w:val="009F3544"/>
    <w:rsid w:val="009F5B2C"/>
    <w:rsid w:val="00A02B0A"/>
    <w:rsid w:val="00A02C32"/>
    <w:rsid w:val="00A03B76"/>
    <w:rsid w:val="00A04CE9"/>
    <w:rsid w:val="00A04E00"/>
    <w:rsid w:val="00A11872"/>
    <w:rsid w:val="00A12EB1"/>
    <w:rsid w:val="00A136EC"/>
    <w:rsid w:val="00A1496D"/>
    <w:rsid w:val="00A156EF"/>
    <w:rsid w:val="00A159FC"/>
    <w:rsid w:val="00A16634"/>
    <w:rsid w:val="00A16690"/>
    <w:rsid w:val="00A16B71"/>
    <w:rsid w:val="00A17EDE"/>
    <w:rsid w:val="00A20553"/>
    <w:rsid w:val="00A210F6"/>
    <w:rsid w:val="00A21319"/>
    <w:rsid w:val="00A21CAE"/>
    <w:rsid w:val="00A21E99"/>
    <w:rsid w:val="00A22C34"/>
    <w:rsid w:val="00A25FA1"/>
    <w:rsid w:val="00A301C1"/>
    <w:rsid w:val="00A346D1"/>
    <w:rsid w:val="00A3485D"/>
    <w:rsid w:val="00A375B7"/>
    <w:rsid w:val="00A37694"/>
    <w:rsid w:val="00A4126D"/>
    <w:rsid w:val="00A430F5"/>
    <w:rsid w:val="00A44723"/>
    <w:rsid w:val="00A453B9"/>
    <w:rsid w:val="00A4567A"/>
    <w:rsid w:val="00A45C8A"/>
    <w:rsid w:val="00A50AFF"/>
    <w:rsid w:val="00A50D10"/>
    <w:rsid w:val="00A50E2C"/>
    <w:rsid w:val="00A50EE3"/>
    <w:rsid w:val="00A51394"/>
    <w:rsid w:val="00A52362"/>
    <w:rsid w:val="00A5436B"/>
    <w:rsid w:val="00A54BB4"/>
    <w:rsid w:val="00A550F2"/>
    <w:rsid w:val="00A5586F"/>
    <w:rsid w:val="00A5717B"/>
    <w:rsid w:val="00A608B4"/>
    <w:rsid w:val="00A60CD7"/>
    <w:rsid w:val="00A6181F"/>
    <w:rsid w:val="00A62331"/>
    <w:rsid w:val="00A62A89"/>
    <w:rsid w:val="00A638DA"/>
    <w:rsid w:val="00A65168"/>
    <w:rsid w:val="00A654C7"/>
    <w:rsid w:val="00A65D16"/>
    <w:rsid w:val="00A6662C"/>
    <w:rsid w:val="00A679DA"/>
    <w:rsid w:val="00A70DE7"/>
    <w:rsid w:val="00A71482"/>
    <w:rsid w:val="00A73FD4"/>
    <w:rsid w:val="00A7479F"/>
    <w:rsid w:val="00A75578"/>
    <w:rsid w:val="00A75D76"/>
    <w:rsid w:val="00A768A7"/>
    <w:rsid w:val="00A80B3D"/>
    <w:rsid w:val="00A83970"/>
    <w:rsid w:val="00A83D73"/>
    <w:rsid w:val="00A83FA3"/>
    <w:rsid w:val="00A84861"/>
    <w:rsid w:val="00A853F3"/>
    <w:rsid w:val="00A865D6"/>
    <w:rsid w:val="00A86705"/>
    <w:rsid w:val="00A9223B"/>
    <w:rsid w:val="00A92942"/>
    <w:rsid w:val="00A92CAB"/>
    <w:rsid w:val="00A92EFC"/>
    <w:rsid w:val="00A931BE"/>
    <w:rsid w:val="00A967BE"/>
    <w:rsid w:val="00A96F2F"/>
    <w:rsid w:val="00AA0A0F"/>
    <w:rsid w:val="00AA0E12"/>
    <w:rsid w:val="00AA15CF"/>
    <w:rsid w:val="00AA1AFF"/>
    <w:rsid w:val="00AA20D1"/>
    <w:rsid w:val="00AA2319"/>
    <w:rsid w:val="00AA242C"/>
    <w:rsid w:val="00AA256F"/>
    <w:rsid w:val="00AA473C"/>
    <w:rsid w:val="00AA501A"/>
    <w:rsid w:val="00AA5037"/>
    <w:rsid w:val="00AA5837"/>
    <w:rsid w:val="00AA59B5"/>
    <w:rsid w:val="00AA6530"/>
    <w:rsid w:val="00AA763F"/>
    <w:rsid w:val="00AB0B47"/>
    <w:rsid w:val="00AB198A"/>
    <w:rsid w:val="00AB2930"/>
    <w:rsid w:val="00AB5025"/>
    <w:rsid w:val="00AB521E"/>
    <w:rsid w:val="00AC080B"/>
    <w:rsid w:val="00AC0CD4"/>
    <w:rsid w:val="00AC2768"/>
    <w:rsid w:val="00AC2CDA"/>
    <w:rsid w:val="00AC303A"/>
    <w:rsid w:val="00AC5627"/>
    <w:rsid w:val="00AD06BA"/>
    <w:rsid w:val="00AD2E17"/>
    <w:rsid w:val="00AD3F6A"/>
    <w:rsid w:val="00AD7F31"/>
    <w:rsid w:val="00AE0698"/>
    <w:rsid w:val="00AE0732"/>
    <w:rsid w:val="00AE0D60"/>
    <w:rsid w:val="00AE1DD1"/>
    <w:rsid w:val="00AE3340"/>
    <w:rsid w:val="00AE3A87"/>
    <w:rsid w:val="00AE4214"/>
    <w:rsid w:val="00AE43D0"/>
    <w:rsid w:val="00AE5198"/>
    <w:rsid w:val="00AE5370"/>
    <w:rsid w:val="00AE5969"/>
    <w:rsid w:val="00AE6C59"/>
    <w:rsid w:val="00AE718B"/>
    <w:rsid w:val="00AE7CFE"/>
    <w:rsid w:val="00AF1781"/>
    <w:rsid w:val="00AF393F"/>
    <w:rsid w:val="00AF41B5"/>
    <w:rsid w:val="00AF4A0A"/>
    <w:rsid w:val="00AF4DFC"/>
    <w:rsid w:val="00AF5129"/>
    <w:rsid w:val="00AF69B7"/>
    <w:rsid w:val="00B000FB"/>
    <w:rsid w:val="00B00BAE"/>
    <w:rsid w:val="00B01AF3"/>
    <w:rsid w:val="00B02F59"/>
    <w:rsid w:val="00B052EB"/>
    <w:rsid w:val="00B06CC4"/>
    <w:rsid w:val="00B14C7B"/>
    <w:rsid w:val="00B1566E"/>
    <w:rsid w:val="00B15DD6"/>
    <w:rsid w:val="00B17314"/>
    <w:rsid w:val="00B2004F"/>
    <w:rsid w:val="00B2006B"/>
    <w:rsid w:val="00B2041C"/>
    <w:rsid w:val="00B204AF"/>
    <w:rsid w:val="00B2057D"/>
    <w:rsid w:val="00B217BD"/>
    <w:rsid w:val="00B2182B"/>
    <w:rsid w:val="00B22250"/>
    <w:rsid w:val="00B228E9"/>
    <w:rsid w:val="00B249AA"/>
    <w:rsid w:val="00B2628B"/>
    <w:rsid w:val="00B26F04"/>
    <w:rsid w:val="00B30D30"/>
    <w:rsid w:val="00B30E36"/>
    <w:rsid w:val="00B31327"/>
    <w:rsid w:val="00B31AE4"/>
    <w:rsid w:val="00B3241F"/>
    <w:rsid w:val="00B324BE"/>
    <w:rsid w:val="00B32584"/>
    <w:rsid w:val="00B3269A"/>
    <w:rsid w:val="00B334AD"/>
    <w:rsid w:val="00B365DF"/>
    <w:rsid w:val="00B3754D"/>
    <w:rsid w:val="00B3771C"/>
    <w:rsid w:val="00B404BD"/>
    <w:rsid w:val="00B40800"/>
    <w:rsid w:val="00B42F15"/>
    <w:rsid w:val="00B434C1"/>
    <w:rsid w:val="00B43C43"/>
    <w:rsid w:val="00B443AC"/>
    <w:rsid w:val="00B46B7B"/>
    <w:rsid w:val="00B51061"/>
    <w:rsid w:val="00B51D4E"/>
    <w:rsid w:val="00B537B4"/>
    <w:rsid w:val="00B56472"/>
    <w:rsid w:val="00B57C3C"/>
    <w:rsid w:val="00B57DC3"/>
    <w:rsid w:val="00B607F1"/>
    <w:rsid w:val="00B633B1"/>
    <w:rsid w:val="00B63B15"/>
    <w:rsid w:val="00B670ED"/>
    <w:rsid w:val="00B675EB"/>
    <w:rsid w:val="00B67796"/>
    <w:rsid w:val="00B67D55"/>
    <w:rsid w:val="00B700D8"/>
    <w:rsid w:val="00B707E3"/>
    <w:rsid w:val="00B715EF"/>
    <w:rsid w:val="00B74484"/>
    <w:rsid w:val="00B77D6E"/>
    <w:rsid w:val="00B81815"/>
    <w:rsid w:val="00B83972"/>
    <w:rsid w:val="00B83FB5"/>
    <w:rsid w:val="00B8663C"/>
    <w:rsid w:val="00B86666"/>
    <w:rsid w:val="00B867D2"/>
    <w:rsid w:val="00B868E0"/>
    <w:rsid w:val="00B92178"/>
    <w:rsid w:val="00B928C2"/>
    <w:rsid w:val="00B9340F"/>
    <w:rsid w:val="00B94D5E"/>
    <w:rsid w:val="00B959D4"/>
    <w:rsid w:val="00B97969"/>
    <w:rsid w:val="00BA11B9"/>
    <w:rsid w:val="00BA5380"/>
    <w:rsid w:val="00BA5936"/>
    <w:rsid w:val="00BA5B8E"/>
    <w:rsid w:val="00BA6174"/>
    <w:rsid w:val="00BA6819"/>
    <w:rsid w:val="00BB1157"/>
    <w:rsid w:val="00BB2813"/>
    <w:rsid w:val="00BB309E"/>
    <w:rsid w:val="00BB3EF5"/>
    <w:rsid w:val="00BB4916"/>
    <w:rsid w:val="00BC1484"/>
    <w:rsid w:val="00BC1909"/>
    <w:rsid w:val="00BC1F3F"/>
    <w:rsid w:val="00BC29F1"/>
    <w:rsid w:val="00BC3B38"/>
    <w:rsid w:val="00BC4B9E"/>
    <w:rsid w:val="00BC4DA9"/>
    <w:rsid w:val="00BC5E5D"/>
    <w:rsid w:val="00BC6B0A"/>
    <w:rsid w:val="00BC7DD6"/>
    <w:rsid w:val="00BD4CAE"/>
    <w:rsid w:val="00BD50C1"/>
    <w:rsid w:val="00BE0A52"/>
    <w:rsid w:val="00BE159F"/>
    <w:rsid w:val="00BE1B5F"/>
    <w:rsid w:val="00BE4887"/>
    <w:rsid w:val="00BE49FF"/>
    <w:rsid w:val="00BE5CC3"/>
    <w:rsid w:val="00BE65C9"/>
    <w:rsid w:val="00BF1750"/>
    <w:rsid w:val="00BF1D82"/>
    <w:rsid w:val="00BF3CD8"/>
    <w:rsid w:val="00BF6141"/>
    <w:rsid w:val="00BF6E2E"/>
    <w:rsid w:val="00BF7330"/>
    <w:rsid w:val="00BF744D"/>
    <w:rsid w:val="00BF7B3D"/>
    <w:rsid w:val="00BF7F9A"/>
    <w:rsid w:val="00C000F7"/>
    <w:rsid w:val="00C01374"/>
    <w:rsid w:val="00C0274D"/>
    <w:rsid w:val="00C046FE"/>
    <w:rsid w:val="00C04AC0"/>
    <w:rsid w:val="00C109C2"/>
    <w:rsid w:val="00C1305C"/>
    <w:rsid w:val="00C16325"/>
    <w:rsid w:val="00C163CA"/>
    <w:rsid w:val="00C1661E"/>
    <w:rsid w:val="00C16C92"/>
    <w:rsid w:val="00C173EE"/>
    <w:rsid w:val="00C2108B"/>
    <w:rsid w:val="00C2225D"/>
    <w:rsid w:val="00C23BA0"/>
    <w:rsid w:val="00C24688"/>
    <w:rsid w:val="00C24C86"/>
    <w:rsid w:val="00C258E8"/>
    <w:rsid w:val="00C25CEF"/>
    <w:rsid w:val="00C25E2B"/>
    <w:rsid w:val="00C27958"/>
    <w:rsid w:val="00C27B53"/>
    <w:rsid w:val="00C3105E"/>
    <w:rsid w:val="00C320C0"/>
    <w:rsid w:val="00C33300"/>
    <w:rsid w:val="00C34AF1"/>
    <w:rsid w:val="00C3698E"/>
    <w:rsid w:val="00C36CB2"/>
    <w:rsid w:val="00C405C8"/>
    <w:rsid w:val="00C40D46"/>
    <w:rsid w:val="00C421AC"/>
    <w:rsid w:val="00C43139"/>
    <w:rsid w:val="00C44C40"/>
    <w:rsid w:val="00C450E9"/>
    <w:rsid w:val="00C46D50"/>
    <w:rsid w:val="00C47831"/>
    <w:rsid w:val="00C510FB"/>
    <w:rsid w:val="00C54A03"/>
    <w:rsid w:val="00C55D8C"/>
    <w:rsid w:val="00C56434"/>
    <w:rsid w:val="00C602DD"/>
    <w:rsid w:val="00C60411"/>
    <w:rsid w:val="00C60EBB"/>
    <w:rsid w:val="00C61959"/>
    <w:rsid w:val="00C62543"/>
    <w:rsid w:val="00C62C2A"/>
    <w:rsid w:val="00C63D4C"/>
    <w:rsid w:val="00C646D9"/>
    <w:rsid w:val="00C6480E"/>
    <w:rsid w:val="00C64858"/>
    <w:rsid w:val="00C64B48"/>
    <w:rsid w:val="00C64DF7"/>
    <w:rsid w:val="00C64FC8"/>
    <w:rsid w:val="00C679E0"/>
    <w:rsid w:val="00C67A5E"/>
    <w:rsid w:val="00C72707"/>
    <w:rsid w:val="00C733EC"/>
    <w:rsid w:val="00C739E0"/>
    <w:rsid w:val="00C776C5"/>
    <w:rsid w:val="00C803EA"/>
    <w:rsid w:val="00C80989"/>
    <w:rsid w:val="00C80CA6"/>
    <w:rsid w:val="00C813B6"/>
    <w:rsid w:val="00C81BBD"/>
    <w:rsid w:val="00C83365"/>
    <w:rsid w:val="00C8492C"/>
    <w:rsid w:val="00C84FC4"/>
    <w:rsid w:val="00C85C8B"/>
    <w:rsid w:val="00C85ED5"/>
    <w:rsid w:val="00C8679D"/>
    <w:rsid w:val="00C869B6"/>
    <w:rsid w:val="00C90A4A"/>
    <w:rsid w:val="00C940CA"/>
    <w:rsid w:val="00C979D4"/>
    <w:rsid w:val="00CA2597"/>
    <w:rsid w:val="00CA2D94"/>
    <w:rsid w:val="00CA390D"/>
    <w:rsid w:val="00CA4A80"/>
    <w:rsid w:val="00CA5757"/>
    <w:rsid w:val="00CA78EE"/>
    <w:rsid w:val="00CB21BB"/>
    <w:rsid w:val="00CB3758"/>
    <w:rsid w:val="00CB3A5B"/>
    <w:rsid w:val="00CB440A"/>
    <w:rsid w:val="00CB56CE"/>
    <w:rsid w:val="00CB581C"/>
    <w:rsid w:val="00CC1A61"/>
    <w:rsid w:val="00CC5149"/>
    <w:rsid w:val="00CC520F"/>
    <w:rsid w:val="00CC5265"/>
    <w:rsid w:val="00CC74F5"/>
    <w:rsid w:val="00CD0BF2"/>
    <w:rsid w:val="00CD211C"/>
    <w:rsid w:val="00CD3833"/>
    <w:rsid w:val="00CD4526"/>
    <w:rsid w:val="00CD4BE1"/>
    <w:rsid w:val="00CD4D98"/>
    <w:rsid w:val="00CD5BA5"/>
    <w:rsid w:val="00CE158C"/>
    <w:rsid w:val="00CE1D80"/>
    <w:rsid w:val="00CE4029"/>
    <w:rsid w:val="00CE5327"/>
    <w:rsid w:val="00CE5831"/>
    <w:rsid w:val="00CF2B54"/>
    <w:rsid w:val="00CF32E8"/>
    <w:rsid w:val="00CF362D"/>
    <w:rsid w:val="00CF47E2"/>
    <w:rsid w:val="00CF66D3"/>
    <w:rsid w:val="00D029B5"/>
    <w:rsid w:val="00D037FD"/>
    <w:rsid w:val="00D039E6"/>
    <w:rsid w:val="00D04110"/>
    <w:rsid w:val="00D057AF"/>
    <w:rsid w:val="00D0640B"/>
    <w:rsid w:val="00D07268"/>
    <w:rsid w:val="00D125B2"/>
    <w:rsid w:val="00D12D42"/>
    <w:rsid w:val="00D1526D"/>
    <w:rsid w:val="00D159CC"/>
    <w:rsid w:val="00D17CB5"/>
    <w:rsid w:val="00D17EFB"/>
    <w:rsid w:val="00D17F9D"/>
    <w:rsid w:val="00D202CA"/>
    <w:rsid w:val="00D20464"/>
    <w:rsid w:val="00D212C9"/>
    <w:rsid w:val="00D24209"/>
    <w:rsid w:val="00D27E53"/>
    <w:rsid w:val="00D30216"/>
    <w:rsid w:val="00D309E0"/>
    <w:rsid w:val="00D32C7F"/>
    <w:rsid w:val="00D33884"/>
    <w:rsid w:val="00D33D1D"/>
    <w:rsid w:val="00D37B6E"/>
    <w:rsid w:val="00D37F1B"/>
    <w:rsid w:val="00D43C99"/>
    <w:rsid w:val="00D43CEF"/>
    <w:rsid w:val="00D43E9B"/>
    <w:rsid w:val="00D4676C"/>
    <w:rsid w:val="00D47164"/>
    <w:rsid w:val="00D5186C"/>
    <w:rsid w:val="00D528F1"/>
    <w:rsid w:val="00D52AC7"/>
    <w:rsid w:val="00D531FB"/>
    <w:rsid w:val="00D5424F"/>
    <w:rsid w:val="00D5445C"/>
    <w:rsid w:val="00D5537A"/>
    <w:rsid w:val="00D558FB"/>
    <w:rsid w:val="00D55A90"/>
    <w:rsid w:val="00D55F61"/>
    <w:rsid w:val="00D565E3"/>
    <w:rsid w:val="00D5766B"/>
    <w:rsid w:val="00D60696"/>
    <w:rsid w:val="00D60A24"/>
    <w:rsid w:val="00D61AD7"/>
    <w:rsid w:val="00D63335"/>
    <w:rsid w:val="00D63B05"/>
    <w:rsid w:val="00D70A14"/>
    <w:rsid w:val="00D7135D"/>
    <w:rsid w:val="00D725CC"/>
    <w:rsid w:val="00D7502A"/>
    <w:rsid w:val="00D7530A"/>
    <w:rsid w:val="00D75453"/>
    <w:rsid w:val="00D75C86"/>
    <w:rsid w:val="00D76218"/>
    <w:rsid w:val="00D76E79"/>
    <w:rsid w:val="00D775EC"/>
    <w:rsid w:val="00D820AF"/>
    <w:rsid w:val="00D828A6"/>
    <w:rsid w:val="00D87165"/>
    <w:rsid w:val="00D908E2"/>
    <w:rsid w:val="00D91F46"/>
    <w:rsid w:val="00D9370E"/>
    <w:rsid w:val="00D967CC"/>
    <w:rsid w:val="00D96BB9"/>
    <w:rsid w:val="00DA0BC2"/>
    <w:rsid w:val="00DA0C86"/>
    <w:rsid w:val="00DA144B"/>
    <w:rsid w:val="00DA3268"/>
    <w:rsid w:val="00DB2AE9"/>
    <w:rsid w:val="00DB38CE"/>
    <w:rsid w:val="00DB491F"/>
    <w:rsid w:val="00DB768F"/>
    <w:rsid w:val="00DB7864"/>
    <w:rsid w:val="00DC18B7"/>
    <w:rsid w:val="00DC2F36"/>
    <w:rsid w:val="00DC481A"/>
    <w:rsid w:val="00DC4CB2"/>
    <w:rsid w:val="00DC58ED"/>
    <w:rsid w:val="00DC5C6B"/>
    <w:rsid w:val="00DC6822"/>
    <w:rsid w:val="00DC68CF"/>
    <w:rsid w:val="00DC6D30"/>
    <w:rsid w:val="00DC70D6"/>
    <w:rsid w:val="00DC7155"/>
    <w:rsid w:val="00DD232C"/>
    <w:rsid w:val="00DD2EEB"/>
    <w:rsid w:val="00DD5C3D"/>
    <w:rsid w:val="00DD620D"/>
    <w:rsid w:val="00DD67B1"/>
    <w:rsid w:val="00DD7031"/>
    <w:rsid w:val="00DD7969"/>
    <w:rsid w:val="00DE024F"/>
    <w:rsid w:val="00DE3718"/>
    <w:rsid w:val="00DE3E25"/>
    <w:rsid w:val="00DE443A"/>
    <w:rsid w:val="00DE5556"/>
    <w:rsid w:val="00DE7AA3"/>
    <w:rsid w:val="00DF0898"/>
    <w:rsid w:val="00DF0C69"/>
    <w:rsid w:val="00DF4651"/>
    <w:rsid w:val="00E0264B"/>
    <w:rsid w:val="00E04F39"/>
    <w:rsid w:val="00E068A7"/>
    <w:rsid w:val="00E06B59"/>
    <w:rsid w:val="00E07885"/>
    <w:rsid w:val="00E10B06"/>
    <w:rsid w:val="00E10F48"/>
    <w:rsid w:val="00E117AF"/>
    <w:rsid w:val="00E1278E"/>
    <w:rsid w:val="00E12C25"/>
    <w:rsid w:val="00E13188"/>
    <w:rsid w:val="00E1528D"/>
    <w:rsid w:val="00E1551C"/>
    <w:rsid w:val="00E1658F"/>
    <w:rsid w:val="00E23855"/>
    <w:rsid w:val="00E24096"/>
    <w:rsid w:val="00E24DD5"/>
    <w:rsid w:val="00E2580B"/>
    <w:rsid w:val="00E25C38"/>
    <w:rsid w:val="00E26B05"/>
    <w:rsid w:val="00E315F4"/>
    <w:rsid w:val="00E31694"/>
    <w:rsid w:val="00E32803"/>
    <w:rsid w:val="00E335FE"/>
    <w:rsid w:val="00E33945"/>
    <w:rsid w:val="00E37852"/>
    <w:rsid w:val="00E408E0"/>
    <w:rsid w:val="00E418D8"/>
    <w:rsid w:val="00E42630"/>
    <w:rsid w:val="00E42B61"/>
    <w:rsid w:val="00E44583"/>
    <w:rsid w:val="00E446B3"/>
    <w:rsid w:val="00E45A57"/>
    <w:rsid w:val="00E45C70"/>
    <w:rsid w:val="00E50559"/>
    <w:rsid w:val="00E51951"/>
    <w:rsid w:val="00E520FD"/>
    <w:rsid w:val="00E5482B"/>
    <w:rsid w:val="00E54BB3"/>
    <w:rsid w:val="00E54EE7"/>
    <w:rsid w:val="00E55052"/>
    <w:rsid w:val="00E555BB"/>
    <w:rsid w:val="00E567C8"/>
    <w:rsid w:val="00E572D8"/>
    <w:rsid w:val="00E57BB0"/>
    <w:rsid w:val="00E57E00"/>
    <w:rsid w:val="00E608C4"/>
    <w:rsid w:val="00E6171D"/>
    <w:rsid w:val="00E6182B"/>
    <w:rsid w:val="00E63FAD"/>
    <w:rsid w:val="00E6603A"/>
    <w:rsid w:val="00E66E05"/>
    <w:rsid w:val="00E672A2"/>
    <w:rsid w:val="00E72AF1"/>
    <w:rsid w:val="00E72B80"/>
    <w:rsid w:val="00E72BC3"/>
    <w:rsid w:val="00E739FD"/>
    <w:rsid w:val="00E740D4"/>
    <w:rsid w:val="00E748B7"/>
    <w:rsid w:val="00E755C8"/>
    <w:rsid w:val="00E76AD2"/>
    <w:rsid w:val="00E7709B"/>
    <w:rsid w:val="00E77D46"/>
    <w:rsid w:val="00E8064E"/>
    <w:rsid w:val="00E81BCF"/>
    <w:rsid w:val="00E84315"/>
    <w:rsid w:val="00E8503D"/>
    <w:rsid w:val="00E941C9"/>
    <w:rsid w:val="00E94C93"/>
    <w:rsid w:val="00E9745F"/>
    <w:rsid w:val="00EA0CEB"/>
    <w:rsid w:val="00EA1F44"/>
    <w:rsid w:val="00EA379E"/>
    <w:rsid w:val="00EA4EFA"/>
    <w:rsid w:val="00EB140D"/>
    <w:rsid w:val="00EB3010"/>
    <w:rsid w:val="00EB3B86"/>
    <w:rsid w:val="00EB409C"/>
    <w:rsid w:val="00EB65A2"/>
    <w:rsid w:val="00EB67D9"/>
    <w:rsid w:val="00EB69B4"/>
    <w:rsid w:val="00EB6A16"/>
    <w:rsid w:val="00EB72D0"/>
    <w:rsid w:val="00EC11AB"/>
    <w:rsid w:val="00EC1F2F"/>
    <w:rsid w:val="00EC36FF"/>
    <w:rsid w:val="00EC6E7C"/>
    <w:rsid w:val="00EC7C0D"/>
    <w:rsid w:val="00ED0336"/>
    <w:rsid w:val="00ED0889"/>
    <w:rsid w:val="00ED0978"/>
    <w:rsid w:val="00ED4BDA"/>
    <w:rsid w:val="00ED5BB0"/>
    <w:rsid w:val="00ED5E4B"/>
    <w:rsid w:val="00EE1773"/>
    <w:rsid w:val="00EE280B"/>
    <w:rsid w:val="00EE29D1"/>
    <w:rsid w:val="00EE2ABE"/>
    <w:rsid w:val="00EE2B3E"/>
    <w:rsid w:val="00EE3505"/>
    <w:rsid w:val="00EE5633"/>
    <w:rsid w:val="00EE58E9"/>
    <w:rsid w:val="00EE5D9A"/>
    <w:rsid w:val="00EE7305"/>
    <w:rsid w:val="00EE7E93"/>
    <w:rsid w:val="00EF01E4"/>
    <w:rsid w:val="00EF046C"/>
    <w:rsid w:val="00EF0699"/>
    <w:rsid w:val="00EF1CE5"/>
    <w:rsid w:val="00EF2B84"/>
    <w:rsid w:val="00EF3038"/>
    <w:rsid w:val="00EF3EEC"/>
    <w:rsid w:val="00EF4A59"/>
    <w:rsid w:val="00EF4E54"/>
    <w:rsid w:val="00EF6AE7"/>
    <w:rsid w:val="00EF6E59"/>
    <w:rsid w:val="00F01C28"/>
    <w:rsid w:val="00F01D14"/>
    <w:rsid w:val="00F01D7E"/>
    <w:rsid w:val="00F02B48"/>
    <w:rsid w:val="00F02CBB"/>
    <w:rsid w:val="00F03BCE"/>
    <w:rsid w:val="00F053DA"/>
    <w:rsid w:val="00F06BD6"/>
    <w:rsid w:val="00F0723E"/>
    <w:rsid w:val="00F113E4"/>
    <w:rsid w:val="00F11999"/>
    <w:rsid w:val="00F11A16"/>
    <w:rsid w:val="00F1407E"/>
    <w:rsid w:val="00F141E6"/>
    <w:rsid w:val="00F14621"/>
    <w:rsid w:val="00F1571D"/>
    <w:rsid w:val="00F16AF7"/>
    <w:rsid w:val="00F178A0"/>
    <w:rsid w:val="00F20179"/>
    <w:rsid w:val="00F20A32"/>
    <w:rsid w:val="00F21779"/>
    <w:rsid w:val="00F222FD"/>
    <w:rsid w:val="00F2380E"/>
    <w:rsid w:val="00F23EC7"/>
    <w:rsid w:val="00F25317"/>
    <w:rsid w:val="00F2623B"/>
    <w:rsid w:val="00F279F4"/>
    <w:rsid w:val="00F30355"/>
    <w:rsid w:val="00F3452E"/>
    <w:rsid w:val="00F3512E"/>
    <w:rsid w:val="00F40881"/>
    <w:rsid w:val="00F4127E"/>
    <w:rsid w:val="00F42FFC"/>
    <w:rsid w:val="00F431A4"/>
    <w:rsid w:val="00F44F75"/>
    <w:rsid w:val="00F4630B"/>
    <w:rsid w:val="00F466EB"/>
    <w:rsid w:val="00F5026D"/>
    <w:rsid w:val="00F51E1D"/>
    <w:rsid w:val="00F525D9"/>
    <w:rsid w:val="00F547D5"/>
    <w:rsid w:val="00F54D89"/>
    <w:rsid w:val="00F55615"/>
    <w:rsid w:val="00F56145"/>
    <w:rsid w:val="00F57F08"/>
    <w:rsid w:val="00F61BD8"/>
    <w:rsid w:val="00F62A33"/>
    <w:rsid w:val="00F638DD"/>
    <w:rsid w:val="00F6407C"/>
    <w:rsid w:val="00F64783"/>
    <w:rsid w:val="00F666C1"/>
    <w:rsid w:val="00F71AEA"/>
    <w:rsid w:val="00F73BCD"/>
    <w:rsid w:val="00F73CAC"/>
    <w:rsid w:val="00F76979"/>
    <w:rsid w:val="00F76ADE"/>
    <w:rsid w:val="00F76C57"/>
    <w:rsid w:val="00F77B32"/>
    <w:rsid w:val="00F80D9A"/>
    <w:rsid w:val="00F82031"/>
    <w:rsid w:val="00F8377F"/>
    <w:rsid w:val="00F83FF7"/>
    <w:rsid w:val="00F877FF"/>
    <w:rsid w:val="00F9029F"/>
    <w:rsid w:val="00F9147B"/>
    <w:rsid w:val="00F93379"/>
    <w:rsid w:val="00F937D9"/>
    <w:rsid w:val="00F9798D"/>
    <w:rsid w:val="00FA02D2"/>
    <w:rsid w:val="00FA14AC"/>
    <w:rsid w:val="00FA29CE"/>
    <w:rsid w:val="00FA2E63"/>
    <w:rsid w:val="00FA418C"/>
    <w:rsid w:val="00FA5098"/>
    <w:rsid w:val="00FA5F95"/>
    <w:rsid w:val="00FB03A2"/>
    <w:rsid w:val="00FB0C46"/>
    <w:rsid w:val="00FB476C"/>
    <w:rsid w:val="00FB512D"/>
    <w:rsid w:val="00FB55A0"/>
    <w:rsid w:val="00FC0CE5"/>
    <w:rsid w:val="00FC1F3A"/>
    <w:rsid w:val="00FC2C41"/>
    <w:rsid w:val="00FC4C4F"/>
    <w:rsid w:val="00FC59F4"/>
    <w:rsid w:val="00FC61A0"/>
    <w:rsid w:val="00FC62CA"/>
    <w:rsid w:val="00FC7418"/>
    <w:rsid w:val="00FD2587"/>
    <w:rsid w:val="00FD2734"/>
    <w:rsid w:val="00FD30C0"/>
    <w:rsid w:val="00FD33F5"/>
    <w:rsid w:val="00FD6890"/>
    <w:rsid w:val="00FD7DC0"/>
    <w:rsid w:val="00FE0F00"/>
    <w:rsid w:val="00FE17E2"/>
    <w:rsid w:val="00FE2871"/>
    <w:rsid w:val="00FE28E0"/>
    <w:rsid w:val="00FE2DD4"/>
    <w:rsid w:val="00FE4B98"/>
    <w:rsid w:val="00FE4F71"/>
    <w:rsid w:val="00FE53A6"/>
    <w:rsid w:val="00FE5739"/>
    <w:rsid w:val="00FE5A87"/>
    <w:rsid w:val="00FF0D76"/>
    <w:rsid w:val="00FF25CB"/>
    <w:rsid w:val="00FF31D8"/>
    <w:rsid w:val="00FF5CD5"/>
    <w:rsid w:val="00FF6432"/>
    <w:rsid w:val="00FF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C16"/>
    <w:pPr>
      <w:widowControl w:val="0"/>
      <w:suppressAutoHyphens/>
      <w:spacing w:after="0" w:line="240" w:lineRule="auto"/>
      <w:jc w:val="both"/>
    </w:pPr>
    <w:rPr>
      <w:rFonts w:ascii="Century" w:eastAsia="MS Mincho" w:hAnsi="Century" w:cs="Century"/>
      <w:kern w:val="1"/>
      <w:sz w:val="20"/>
      <w:szCs w:val="20"/>
      <w:lang w:val="en-US" w:eastAsia="ar-SA"/>
    </w:rPr>
  </w:style>
  <w:style w:type="paragraph" w:styleId="1">
    <w:name w:val="heading 1"/>
    <w:basedOn w:val="a"/>
    <w:link w:val="10"/>
    <w:uiPriority w:val="9"/>
    <w:qFormat/>
    <w:rsid w:val="0048105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83C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3C1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3C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3C1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10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810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81057"/>
  </w:style>
  <w:style w:type="paragraph" w:styleId="a4">
    <w:name w:val="Balloon Text"/>
    <w:basedOn w:val="a"/>
    <w:link w:val="a5"/>
    <w:uiPriority w:val="99"/>
    <w:semiHidden/>
    <w:unhideWhenUsed/>
    <w:rsid w:val="0048105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05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E159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E159F"/>
  </w:style>
  <w:style w:type="paragraph" w:styleId="a8">
    <w:name w:val="footer"/>
    <w:basedOn w:val="a"/>
    <w:link w:val="a9"/>
    <w:uiPriority w:val="99"/>
    <w:unhideWhenUsed/>
    <w:rsid w:val="00BE159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E159F"/>
  </w:style>
  <w:style w:type="character" w:customStyle="1" w:styleId="20">
    <w:name w:val="Заголовок 2 Знак"/>
    <w:basedOn w:val="a0"/>
    <w:link w:val="2"/>
    <w:uiPriority w:val="9"/>
    <w:rsid w:val="00583C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83C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83C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583C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11">
    <w:name w:val="Обычный отступ1"/>
    <w:basedOn w:val="a"/>
    <w:rsid w:val="00583C16"/>
    <w:pPr>
      <w:ind w:left="851"/>
    </w:pPr>
  </w:style>
  <w:style w:type="paragraph" w:styleId="aa">
    <w:name w:val="List Paragraph"/>
    <w:basedOn w:val="a"/>
    <w:uiPriority w:val="34"/>
    <w:qFormat/>
    <w:rsid w:val="00F412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C16"/>
    <w:pPr>
      <w:widowControl w:val="0"/>
      <w:suppressAutoHyphens/>
      <w:spacing w:after="0" w:line="240" w:lineRule="auto"/>
      <w:jc w:val="both"/>
    </w:pPr>
    <w:rPr>
      <w:rFonts w:ascii="Century" w:eastAsia="MS Mincho" w:hAnsi="Century" w:cs="Century"/>
      <w:kern w:val="1"/>
      <w:sz w:val="20"/>
      <w:szCs w:val="20"/>
      <w:lang w:val="en-US" w:eastAsia="ar-SA"/>
    </w:rPr>
  </w:style>
  <w:style w:type="paragraph" w:styleId="1">
    <w:name w:val="heading 1"/>
    <w:basedOn w:val="a"/>
    <w:link w:val="10"/>
    <w:uiPriority w:val="9"/>
    <w:qFormat/>
    <w:rsid w:val="0048105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83C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3C1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3C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3C1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10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810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81057"/>
  </w:style>
  <w:style w:type="paragraph" w:styleId="a4">
    <w:name w:val="Balloon Text"/>
    <w:basedOn w:val="a"/>
    <w:link w:val="a5"/>
    <w:uiPriority w:val="99"/>
    <w:semiHidden/>
    <w:unhideWhenUsed/>
    <w:rsid w:val="0048105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05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E159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E159F"/>
  </w:style>
  <w:style w:type="paragraph" w:styleId="a8">
    <w:name w:val="footer"/>
    <w:basedOn w:val="a"/>
    <w:link w:val="a9"/>
    <w:uiPriority w:val="99"/>
    <w:unhideWhenUsed/>
    <w:rsid w:val="00BE159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E159F"/>
  </w:style>
  <w:style w:type="character" w:customStyle="1" w:styleId="20">
    <w:name w:val="Заголовок 2 Знак"/>
    <w:basedOn w:val="a0"/>
    <w:link w:val="2"/>
    <w:uiPriority w:val="9"/>
    <w:rsid w:val="00583C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83C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83C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583C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11">
    <w:name w:val="Обычный отступ1"/>
    <w:basedOn w:val="a"/>
    <w:rsid w:val="00583C16"/>
    <w:pPr>
      <w:ind w:left="851"/>
    </w:pPr>
  </w:style>
  <w:style w:type="paragraph" w:styleId="aa">
    <w:name w:val="List Paragraph"/>
    <w:basedOn w:val="a"/>
    <w:uiPriority w:val="34"/>
    <w:qFormat/>
    <w:rsid w:val="00F412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5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A21DB-5B9F-459B-AA77-2C3326F11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1156</Words>
  <Characters>6592</Characters>
  <Application>Microsoft Office Word</Application>
  <DocSecurity>8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</dc:creator>
  <cp:lastModifiedBy>Leon</cp:lastModifiedBy>
  <cp:revision>4</cp:revision>
  <dcterms:created xsi:type="dcterms:W3CDTF">2015-09-21T09:31:00Z</dcterms:created>
  <dcterms:modified xsi:type="dcterms:W3CDTF">2015-12-10T10:37:00Z</dcterms:modified>
</cp:coreProperties>
</file>